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AA" w:rsidRDefault="00EE3CE8">
      <w:pPr>
        <w:rPr>
          <w:sz w:val="23"/>
          <w:szCs w:val="23"/>
        </w:rPr>
      </w:pPr>
      <w:r>
        <w:rPr>
          <w:b/>
          <w:bCs/>
          <w:sz w:val="23"/>
          <w:szCs w:val="23"/>
        </w:rPr>
        <w:t xml:space="preserve">Base Lean Hog Carcass Slaughter Cost Report. </w:t>
      </w:r>
      <w:r>
        <w:rPr>
          <w:sz w:val="23"/>
          <w:szCs w:val="23"/>
        </w:rPr>
        <w:t>The LM_HG213 Report is used to show the lean value prices packers are paying for different carcass weights combined with the percentage of lean red meat per carcass. This base cost lean value is calculated by</w:t>
      </w:r>
      <w:r w:rsidR="007A1340">
        <w:rPr>
          <w:sz w:val="23"/>
          <w:szCs w:val="23"/>
        </w:rPr>
        <w:t xml:space="preserve"> using</w:t>
      </w:r>
      <w:r>
        <w:rPr>
          <w:sz w:val="23"/>
          <w:szCs w:val="23"/>
        </w:rPr>
        <w:t xml:space="preserve"> individual packers’ lean value buying programs. Each packer which gathers fat and muscle measurements and has a lean value buying </w:t>
      </w:r>
      <w:proofErr w:type="gramStart"/>
      <w:r>
        <w:rPr>
          <w:sz w:val="23"/>
          <w:szCs w:val="23"/>
        </w:rPr>
        <w:t>program,</w:t>
      </w:r>
      <w:proofErr w:type="gramEnd"/>
      <w:r>
        <w:rPr>
          <w:sz w:val="23"/>
          <w:szCs w:val="23"/>
        </w:rPr>
        <w:t xml:space="preserve"> submits data for the generation of this report. These buying programs are based on </w:t>
      </w:r>
      <w:proofErr w:type="spellStart"/>
      <w:r>
        <w:rPr>
          <w:sz w:val="23"/>
          <w:szCs w:val="23"/>
        </w:rPr>
        <w:t>backfat</w:t>
      </w:r>
      <w:proofErr w:type="spellEnd"/>
      <w:r>
        <w:rPr>
          <w:sz w:val="23"/>
          <w:szCs w:val="23"/>
        </w:rPr>
        <w:t xml:space="preserve"> thickness and loin eye depth measured at the 10</w:t>
      </w:r>
      <w:r>
        <w:rPr>
          <w:sz w:val="16"/>
          <w:szCs w:val="16"/>
        </w:rPr>
        <w:t xml:space="preserve">th </w:t>
      </w:r>
      <w:r>
        <w:rPr>
          <w:sz w:val="23"/>
          <w:szCs w:val="23"/>
        </w:rPr>
        <w:t xml:space="preserve">rib. The calculations for creation of the report include hogs from four purchase types: producer sold negotiated, producer sold swine or pork market formula, packer sold negotiated, and packer sold swine or pork market formula. The head count, average carcass weight, and the calculated base cost values for the 49-50, 51-52, and 53-54 percent lean ranges, based on measurements of </w:t>
      </w:r>
      <w:proofErr w:type="spellStart"/>
      <w:r>
        <w:rPr>
          <w:sz w:val="23"/>
          <w:szCs w:val="23"/>
        </w:rPr>
        <w:t>backfat</w:t>
      </w:r>
      <w:proofErr w:type="spellEnd"/>
      <w:r>
        <w:rPr>
          <w:sz w:val="23"/>
          <w:szCs w:val="23"/>
        </w:rPr>
        <w:t xml:space="preserve"> and a 6 to 7 square inch loin eye at the 10</w:t>
      </w:r>
      <w:r>
        <w:rPr>
          <w:sz w:val="16"/>
          <w:szCs w:val="16"/>
        </w:rPr>
        <w:t xml:space="preserve">th </w:t>
      </w:r>
      <w:r>
        <w:rPr>
          <w:sz w:val="23"/>
          <w:szCs w:val="23"/>
        </w:rPr>
        <w:t>rib, are released in this report.</w:t>
      </w:r>
    </w:p>
    <w:p w:rsidR="00EE3CE8" w:rsidRDefault="00EE3CE8">
      <w:pPr>
        <w:rPr>
          <w:sz w:val="23"/>
          <w:szCs w:val="23"/>
        </w:rPr>
      </w:pPr>
      <w:r>
        <w:rPr>
          <w:sz w:val="23"/>
          <w:szCs w:val="23"/>
        </w:rPr>
        <w:t xml:space="preserve">While reviewing the data used to formulate this report, an error in the calculations was found originating on January 3, 2012.  Market News has recalculated all values for the report since that date forward.  Market News will not be releasing corrected reports, but will provide the corrected information in table form.  The original values and the corrected values are listed below.  </w:t>
      </w:r>
    </w:p>
    <w:p w:rsidR="001B0B66" w:rsidRDefault="001B0B66">
      <w:pPr>
        <w:rPr>
          <w:sz w:val="23"/>
          <w:szCs w:val="23"/>
        </w:rPr>
      </w:pPr>
      <w:r>
        <w:rPr>
          <w:sz w:val="23"/>
          <w:szCs w:val="23"/>
        </w:rPr>
        <w:t xml:space="preserve">All questions and comments should be directed to Jim Bernau, 515-284-4460, or </w:t>
      </w:r>
      <w:hyperlink r:id="rId5" w:history="1">
        <w:r w:rsidRPr="001824F9">
          <w:rPr>
            <w:rStyle w:val="Hyperlink"/>
            <w:sz w:val="23"/>
            <w:szCs w:val="23"/>
          </w:rPr>
          <w:t>jim.bernau@ams.usda.gov</w:t>
        </w:r>
      </w:hyperlink>
    </w:p>
    <w:p w:rsidR="001B0B66" w:rsidRDefault="001B0B66"/>
    <w:p w:rsidR="00EB34CD" w:rsidRDefault="00EB34CD"/>
    <w:p w:rsidR="00EB34CD" w:rsidRDefault="00EB34CD"/>
    <w:p w:rsidR="00EB34CD" w:rsidRDefault="00EB34CD"/>
    <w:p w:rsidR="00EB34CD" w:rsidRDefault="00EB34CD"/>
    <w:p w:rsidR="00EB34CD" w:rsidRDefault="00EB34CD"/>
    <w:p w:rsidR="00EB34CD" w:rsidRDefault="00EB34CD"/>
    <w:p w:rsidR="00EB34CD" w:rsidRDefault="00EB34CD"/>
    <w:p w:rsidR="00EB34CD" w:rsidRDefault="00EB34CD"/>
    <w:p w:rsidR="00EB34CD" w:rsidRDefault="00EB34CD"/>
    <w:p w:rsidR="00EB34CD" w:rsidRDefault="00EB34CD"/>
    <w:p w:rsidR="00EB34CD" w:rsidRDefault="00EB34CD"/>
    <w:p w:rsidR="00C36579" w:rsidRDefault="00C36579"/>
    <w:p w:rsidR="00C36579" w:rsidRDefault="00C36579"/>
    <w:p w:rsidR="00C36579" w:rsidRDefault="00C36579"/>
    <w:p w:rsidR="00C36579" w:rsidRDefault="00C36579"/>
    <w:p w:rsidR="00C36579" w:rsidRDefault="00C36579"/>
    <w:p w:rsidR="00C36579" w:rsidRDefault="00C36579"/>
    <w:p w:rsidR="00C36579" w:rsidRDefault="00C36579"/>
    <w:p w:rsidR="00C36579" w:rsidRDefault="00C36579"/>
    <w:p w:rsidR="00C36579" w:rsidRDefault="00C36579"/>
    <w:p w:rsidR="00EB34CD" w:rsidRDefault="00EB34CD"/>
    <w:tbl>
      <w:tblPr>
        <w:tblW w:w="6580" w:type="dxa"/>
        <w:tblInd w:w="93" w:type="dxa"/>
        <w:tblLook w:val="04A0" w:firstRow="1" w:lastRow="0" w:firstColumn="1" w:lastColumn="0" w:noHBand="0" w:noVBand="1"/>
      </w:tblPr>
      <w:tblGrid>
        <w:gridCol w:w="1180"/>
        <w:gridCol w:w="1180"/>
        <w:gridCol w:w="1820"/>
        <w:gridCol w:w="860"/>
        <w:gridCol w:w="760"/>
        <w:gridCol w:w="780"/>
      </w:tblGrid>
      <w:tr w:rsidR="00EB34CD" w:rsidRPr="00EB34CD" w:rsidTr="00EB34CD">
        <w:trPr>
          <w:trHeight w:val="288"/>
        </w:trPr>
        <w:tc>
          <w:tcPr>
            <w:tcW w:w="118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Released Data</w:t>
            </w:r>
          </w:p>
        </w:tc>
        <w:tc>
          <w:tcPr>
            <w:tcW w:w="86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6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8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r>
      <w:tr w:rsidR="00EB34CD" w:rsidRPr="00EB34CD" w:rsidTr="00EB34CD">
        <w:trPr>
          <w:trHeight w:val="288"/>
        </w:trPr>
        <w:tc>
          <w:tcPr>
            <w:tcW w:w="118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86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6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8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r>
      <w:tr w:rsidR="00EB34CD" w:rsidRPr="00EB34CD" w:rsidTr="00EB34CD">
        <w:trPr>
          <w:trHeight w:val="288"/>
        </w:trPr>
        <w:tc>
          <w:tcPr>
            <w:tcW w:w="118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Date of Data</w:t>
            </w:r>
          </w:p>
        </w:tc>
        <w:tc>
          <w:tcPr>
            <w:tcW w:w="118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Head Count</w:t>
            </w:r>
          </w:p>
        </w:tc>
        <w:tc>
          <w:tcPr>
            <w:tcW w:w="182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roofErr w:type="spellStart"/>
            <w:r w:rsidRPr="00EB34CD">
              <w:rPr>
                <w:rFonts w:ascii="Calibri" w:eastAsia="Times New Roman" w:hAnsi="Calibri" w:cs="Calibri"/>
                <w:color w:val="000000"/>
              </w:rPr>
              <w:t>Avg</w:t>
            </w:r>
            <w:proofErr w:type="spellEnd"/>
            <w:r w:rsidRPr="00EB34CD">
              <w:rPr>
                <w:rFonts w:ascii="Calibri" w:eastAsia="Times New Roman" w:hAnsi="Calibri" w:cs="Calibri"/>
                <w:color w:val="000000"/>
              </w:rPr>
              <w:t xml:space="preserve"> Carcass Weight</w:t>
            </w:r>
          </w:p>
        </w:tc>
        <w:tc>
          <w:tcPr>
            <w:tcW w:w="86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49-50%</w:t>
            </w:r>
          </w:p>
        </w:tc>
        <w:tc>
          <w:tcPr>
            <w:tcW w:w="76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51-52%</w:t>
            </w:r>
          </w:p>
        </w:tc>
        <w:tc>
          <w:tcPr>
            <w:tcW w:w="78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53-54%</w:t>
            </w:r>
          </w:p>
        </w:tc>
      </w:tr>
      <w:tr w:rsidR="00EB34CD" w:rsidRPr="00EB34CD" w:rsidTr="00EB34CD">
        <w:trPr>
          <w:trHeight w:val="288"/>
        </w:trPr>
        <w:tc>
          <w:tcPr>
            <w:tcW w:w="1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1/3/2012</w:t>
            </w:r>
          </w:p>
        </w:tc>
        <w:tc>
          <w:tcPr>
            <w:tcW w:w="118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145,194</w:t>
            </w:r>
          </w:p>
        </w:tc>
        <w:tc>
          <w:tcPr>
            <w:tcW w:w="182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210.33</w:t>
            </w:r>
          </w:p>
        </w:tc>
        <w:tc>
          <w:tcPr>
            <w:tcW w:w="86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79.06</w:t>
            </w:r>
          </w:p>
        </w:tc>
        <w:tc>
          <w:tcPr>
            <w:tcW w:w="76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80.87</w:t>
            </w:r>
          </w:p>
        </w:tc>
        <w:tc>
          <w:tcPr>
            <w:tcW w:w="78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82.52</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150,738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210.90</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79.59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81.42</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83.09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156,536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211.86</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79.87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81.69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83.36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1/6/2012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292,519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211.94</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80.34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82.17</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83.86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1/9/2012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159,883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210.60</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80.93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82.74</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1/10/2012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149,880</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209.71</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80.95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82.82</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1/11/2012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159,531</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210.39</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81.40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83.25</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84.96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1/12/2012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160,053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211.08</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81.71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83.57</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85.30</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1/13/2012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219,226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212.18</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81.86</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83.74</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85.47</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1/16/2012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140,535</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208.45</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82.18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83.96</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85.58</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1/17/2012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142,187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208.30</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82.29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84.08</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85.73</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1/18/2012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141,214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208.05</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82.48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84.27</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85.89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1/19/2012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139,985</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208.85</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82.73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84.53</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86.18</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1/20/2012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189,821</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209.72</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82.72</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84.55</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86.22</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1/23/2012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137,938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207.33</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83.25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85.09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86.80</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1/24/2012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140,531</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207.30</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83.66</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85.49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87.19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1/25/2012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146,896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207.74</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83.94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85.76</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87.44</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1/26/2012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145,332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208.77</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86.37</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88.07</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1/27/2012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171,439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209.55</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84.76</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86.61</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88.32</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1/30/2012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145,138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207.62</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84.91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86.71</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88.36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1/31/2012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146,363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207.85</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85.11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86.96</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88.66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139,139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207.83</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84.82</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86.68</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88.39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140,745</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208.90</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84.88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86.73</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88.46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2/3/2012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172,026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210.21</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86.41</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88.12</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2/6/2012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146,706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208.69</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84.65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88.17</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2/7/2012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157,199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208.83</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86.24</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87.97</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2/8/2012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156,949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209.42</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84.68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86.54</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88.26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2/9/2012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161,112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209.56</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84.32</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87.94</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181,314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209.77</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84.22</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86.10</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87.85</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2/13/2012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150,562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208.02</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86.37</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88.08</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2/14/2012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150,880</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208.61</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84.08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85.95</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87.70</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2/15/2012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155,693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208.74</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83.77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85.64</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87.38</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2/16/2012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144,545</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207.88</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86.15</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87.86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2/17/2012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157,372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211.04</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84.17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86.00</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87.68</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2/20/2012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135,647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208.67</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86.08</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87.71</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2/21/2012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143,720</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208.14</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84.44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86.26</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87.91</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2/22/2012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144,263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208.42</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85.01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86.83</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88.49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2/23/2012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141,309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208.37</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85.00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86.83</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88.52</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2/24/2012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169,145</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209.12</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85.13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86.99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88.71</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2/27/2012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149,080</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207.59</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85.07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86.88</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88.53</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2/28/2012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144,488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207.91</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84.73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86.58</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88.29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2/29/2012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151,091</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209.52</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84.75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86.57</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88.25</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3/1/2012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147,578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209.55</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84.76</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86.59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88.28</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3/2/2012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176,252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210.24</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84.60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86.48</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88.22</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3/5/2012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147,664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209.40</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86.18</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87.86</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3/6/2012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146,124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208.73</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84.01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85.88</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87.61</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3/7/2012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150,943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208.84</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84.44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86.31</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88.05</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3/8/2012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153,926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209.55</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84.81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86.66</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88.38</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3/9/2012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181,308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210.48</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84.45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86.33</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88.08</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3/12/2012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156,993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209.57</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86.09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87.79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3/13/2012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129,489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210.59</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83.23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85.07</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86.79</w:t>
            </w:r>
          </w:p>
        </w:tc>
      </w:tr>
      <w:tr w:rsidR="00EB34CD" w:rsidRPr="00EB34CD" w:rsidTr="00EB34CD">
        <w:trPr>
          <w:trHeight w:val="288"/>
        </w:trPr>
        <w:tc>
          <w:tcPr>
            <w:tcW w:w="118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3/14/2012</w:t>
            </w:r>
          </w:p>
        </w:tc>
        <w:tc>
          <w:tcPr>
            <w:tcW w:w="11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137,323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210.15</w:t>
            </w:r>
          </w:p>
        </w:tc>
        <w:tc>
          <w:tcPr>
            <w:tcW w:w="8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83.58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85.39</w:t>
            </w:r>
          </w:p>
        </w:tc>
        <w:tc>
          <w:tcPr>
            <w:tcW w:w="78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87.07</w:t>
            </w:r>
          </w:p>
        </w:tc>
      </w:tr>
    </w:tbl>
    <w:p w:rsidR="00EB34CD" w:rsidRDefault="00EB34CD"/>
    <w:tbl>
      <w:tblPr>
        <w:tblW w:w="6378" w:type="dxa"/>
        <w:tblInd w:w="93" w:type="dxa"/>
        <w:tblLook w:val="04A0" w:firstRow="1" w:lastRow="0" w:firstColumn="1" w:lastColumn="0" w:noHBand="0" w:noVBand="1"/>
      </w:tblPr>
      <w:tblGrid>
        <w:gridCol w:w="1200"/>
        <w:gridCol w:w="1160"/>
        <w:gridCol w:w="1820"/>
        <w:gridCol w:w="718"/>
        <w:gridCol w:w="760"/>
        <w:gridCol w:w="720"/>
      </w:tblGrid>
      <w:tr w:rsidR="00EB34CD" w:rsidRPr="00EB34CD" w:rsidTr="00C36579">
        <w:trPr>
          <w:trHeight w:val="288"/>
        </w:trPr>
        <w:tc>
          <w:tcPr>
            <w:tcW w:w="120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Corrected Data</w:t>
            </w:r>
          </w:p>
        </w:tc>
        <w:tc>
          <w:tcPr>
            <w:tcW w:w="718"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6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r>
      <w:tr w:rsidR="00EB34CD" w:rsidRPr="00EB34CD" w:rsidTr="00C36579">
        <w:trPr>
          <w:trHeight w:val="288"/>
        </w:trPr>
        <w:tc>
          <w:tcPr>
            <w:tcW w:w="120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6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
        </w:tc>
      </w:tr>
      <w:tr w:rsidR="00EB34CD" w:rsidRPr="00EB34CD" w:rsidTr="00C36579">
        <w:trPr>
          <w:trHeight w:val="288"/>
        </w:trPr>
        <w:tc>
          <w:tcPr>
            <w:tcW w:w="120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Date of Data</w:t>
            </w:r>
          </w:p>
        </w:tc>
        <w:tc>
          <w:tcPr>
            <w:tcW w:w="116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Head Count</w:t>
            </w:r>
          </w:p>
        </w:tc>
        <w:tc>
          <w:tcPr>
            <w:tcW w:w="182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proofErr w:type="spellStart"/>
            <w:r w:rsidRPr="00EB34CD">
              <w:rPr>
                <w:rFonts w:ascii="Calibri" w:eastAsia="Times New Roman" w:hAnsi="Calibri" w:cs="Calibri"/>
                <w:color w:val="000000"/>
              </w:rPr>
              <w:t>Avg</w:t>
            </w:r>
            <w:proofErr w:type="spellEnd"/>
            <w:r w:rsidRPr="00EB34CD">
              <w:rPr>
                <w:rFonts w:ascii="Calibri" w:eastAsia="Times New Roman" w:hAnsi="Calibri" w:cs="Calibri"/>
                <w:color w:val="000000"/>
              </w:rPr>
              <w:t xml:space="preserve"> Carcass Weight</w:t>
            </w:r>
          </w:p>
        </w:tc>
        <w:tc>
          <w:tcPr>
            <w:tcW w:w="718"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49-50%</w:t>
            </w:r>
          </w:p>
        </w:tc>
        <w:tc>
          <w:tcPr>
            <w:tcW w:w="76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51-52%</w:t>
            </w:r>
          </w:p>
        </w:tc>
        <w:tc>
          <w:tcPr>
            <w:tcW w:w="720" w:type="dxa"/>
            <w:tcBorders>
              <w:top w:val="single" w:sz="4" w:space="0" w:color="000000"/>
              <w:left w:val="nil"/>
              <w:bottom w:val="single" w:sz="4" w:space="0" w:color="000000"/>
              <w:right w:val="single" w:sz="4" w:space="0" w:color="000000"/>
            </w:tcBorders>
            <w:shd w:val="clear" w:color="000000" w:fill="C0C0C0"/>
            <w:noWrap/>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53-54%</w:t>
            </w:r>
          </w:p>
        </w:tc>
      </w:tr>
      <w:tr w:rsidR="00EB34CD" w:rsidRPr="00EB34CD" w:rsidTr="00C36579">
        <w:trPr>
          <w:trHeight w:val="288"/>
        </w:trPr>
        <w:tc>
          <w:tcPr>
            <w:tcW w:w="12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1/3/2012</w:t>
            </w:r>
          </w:p>
        </w:tc>
        <w:tc>
          <w:tcPr>
            <w:tcW w:w="116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92,866</w:t>
            </w:r>
          </w:p>
        </w:tc>
        <w:tc>
          <w:tcPr>
            <w:tcW w:w="182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211.07</w:t>
            </w:r>
          </w:p>
        </w:tc>
        <w:tc>
          <w:tcPr>
            <w:tcW w:w="718"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77.86</w:t>
            </w:r>
          </w:p>
        </w:tc>
        <w:tc>
          <w:tcPr>
            <w:tcW w:w="76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79.70</w:t>
            </w:r>
          </w:p>
        </w:tc>
        <w:tc>
          <w:tcPr>
            <w:tcW w:w="720" w:type="dxa"/>
            <w:tcBorders>
              <w:top w:val="single" w:sz="4" w:space="0" w:color="C0C0C0"/>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81.40</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1/4/2012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89,646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212.16</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77.99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79.88</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81.67</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1/5/2012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96,553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213.44</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78.31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80.17</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81.93</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1/6/2012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178,748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213.51</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78.50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80.37</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82.14</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1/9/2012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99,913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211.65</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79.19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81.03</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82.74</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1/10/2012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94,502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211.16</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78.89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80.82</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82.65</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1/11/2012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99,605</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212.03</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79.68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81.58</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83.39</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1/12/2012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97,592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212.73</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79.65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81.55</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83.38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1/13/2012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132,563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213.98</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79.95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81.88</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83.71</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1/16/2012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87,731</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209.21</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80.29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82.09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83.75</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1/17/2012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88,869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209.14</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80.42</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82.25</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83.97</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1/18/2012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86,173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209.45</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80.35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82.19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83.90</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1/19/2012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83,619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209.92</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80.48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82.33</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84.07</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1/20/2012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120,587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211.73</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80.69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82.57</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84.33</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1/23/2012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81,707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208.57</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81.27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83.15</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84.93</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1/24/2012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84,228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207.69</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81.77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83.62</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85.36</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1/25/2012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89,034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210.14</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81.64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83.51</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85.27</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1/26/2012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87,187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210.48</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82.05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83.94</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85.72</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1/27/2012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105,472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211.39</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82.48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84.38</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86.19</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1/30/2012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92,600</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209.39</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83.02</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84.82</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1/31/2012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88,630</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208.69</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83.27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85.13</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86.88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87,176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209.39</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82.80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84.69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89,199</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210.74</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82.78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84.69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86.51</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2/3/2012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113,696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212.22</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82.67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86.40</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2/6/2012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97,638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209.69</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82.81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84.66</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86.40</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2/7/2012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104,630</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210.03</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82.40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84.31</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86.12</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2/8/2012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101,297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210.65</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82.68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84.58</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86.38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2/9/2012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106,635</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211.19</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82.37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86.12</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117,538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211.21</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82.28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84.22</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86.07</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2/13/2012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95,540</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209.16</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82.54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84.42</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86.19</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2/14/2012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94,795</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210.81</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81.98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83.90</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85.73</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2/15/2012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102,474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210.12</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82.00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83.94</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85.79</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2/16/2012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88,747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209.54</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82.45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84.34</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86.15</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2/17/2012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98,383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212.05</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82.25</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84.17</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85.98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2/20/2012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84,464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210.54</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82.53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84.34</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86.03</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2/21/2012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91,397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208.77</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82.73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84.57</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86.28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2/22/2012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86,758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209.43</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83.09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84.93</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86.65</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2/23/2012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86,681</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209.94</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82.84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84.70</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86.46</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2/24/2012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100,086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210.33</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82.63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84.56</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86.40</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2/27/2012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94,204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208.88</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82.98</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84.81</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86.49</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2/28/2012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88,863</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209.13</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82.50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86.17</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2/29/2012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93,188</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210.67</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82.53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86.12</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3/1/2012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93,252</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211.06</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82.70</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84.56</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86.32</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3/2/2012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110,867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211.67</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82.49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84.44</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86.30</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3/5/2012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98,611</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210.52</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82.36</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84.22</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85.95</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3/6/2012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94,874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209.80</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82.04</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83.97</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85.79</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3/7/2012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95,717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209.87</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82.21</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84.13</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85.99</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3/8/2012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94,836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210.83</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82.59</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84.50</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86.31</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3/9/2012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110,084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212.56</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82.33</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84.29</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3/12/2012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100,094</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210.52</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82.52</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84.38</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86.12</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3/13/2012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98,486</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210.58</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82.16</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84.10</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85.98</w:t>
            </w:r>
          </w:p>
        </w:tc>
      </w:tr>
      <w:tr w:rsidR="00EB34CD" w:rsidRPr="00EB34CD" w:rsidTr="00C36579">
        <w:trPr>
          <w:trHeight w:val="288"/>
        </w:trPr>
        <w:tc>
          <w:tcPr>
            <w:tcW w:w="1200" w:type="dxa"/>
            <w:tcBorders>
              <w:top w:val="nil"/>
              <w:left w:val="single" w:sz="4" w:space="0" w:color="C0C0C0"/>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3/14/2012</w:t>
            </w:r>
          </w:p>
        </w:tc>
        <w:tc>
          <w:tcPr>
            <w:tcW w:w="11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103,587</w:t>
            </w:r>
          </w:p>
        </w:tc>
        <w:tc>
          <w:tcPr>
            <w:tcW w:w="18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211.05</w:t>
            </w:r>
          </w:p>
        </w:tc>
        <w:tc>
          <w:tcPr>
            <w:tcW w:w="718"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82.37</w:t>
            </w:r>
          </w:p>
        </w:tc>
        <w:tc>
          <w:tcPr>
            <w:tcW w:w="76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84.28</w:t>
            </w:r>
          </w:p>
        </w:tc>
        <w:tc>
          <w:tcPr>
            <w:tcW w:w="720" w:type="dxa"/>
            <w:tcBorders>
              <w:top w:val="nil"/>
              <w:left w:val="nil"/>
              <w:bottom w:val="single" w:sz="4" w:space="0" w:color="C0C0C0"/>
              <w:right w:val="single" w:sz="4" w:space="0" w:color="C0C0C0"/>
            </w:tcBorders>
            <w:shd w:val="clear" w:color="auto" w:fill="auto"/>
            <w:vAlign w:val="bottom"/>
            <w:hideMark/>
          </w:tcPr>
          <w:p w:rsidR="00EB34CD" w:rsidRPr="00EB34CD" w:rsidRDefault="00EB34CD" w:rsidP="00EB34CD">
            <w:pPr>
              <w:spacing w:after="0" w:line="240" w:lineRule="auto"/>
              <w:jc w:val="center"/>
              <w:rPr>
                <w:rFonts w:ascii="Calibri" w:eastAsia="Times New Roman" w:hAnsi="Calibri" w:cs="Calibri"/>
                <w:color w:val="000000"/>
              </w:rPr>
            </w:pPr>
            <w:r w:rsidRPr="00EB34CD">
              <w:rPr>
                <w:rFonts w:ascii="Calibri" w:eastAsia="Times New Roman" w:hAnsi="Calibri" w:cs="Calibri"/>
                <w:color w:val="000000"/>
              </w:rPr>
              <w:t>86.10</w:t>
            </w:r>
          </w:p>
        </w:tc>
      </w:tr>
    </w:tbl>
    <w:p w:rsidR="00EB34CD" w:rsidRDefault="00EB34CD"/>
    <w:sectPr w:rsidR="00EB34CD" w:rsidSect="00C3657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E8"/>
    <w:rsid w:val="001B0B66"/>
    <w:rsid w:val="004140D3"/>
    <w:rsid w:val="007A1340"/>
    <w:rsid w:val="00AF06BC"/>
    <w:rsid w:val="00C36579"/>
    <w:rsid w:val="00DA28AA"/>
    <w:rsid w:val="00EB34CD"/>
    <w:rsid w:val="00EE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B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4094">
      <w:bodyDiv w:val="1"/>
      <w:marLeft w:val="0"/>
      <w:marRight w:val="0"/>
      <w:marTop w:val="0"/>
      <w:marBottom w:val="0"/>
      <w:divBdr>
        <w:top w:val="none" w:sz="0" w:space="0" w:color="auto"/>
        <w:left w:val="none" w:sz="0" w:space="0" w:color="auto"/>
        <w:bottom w:val="none" w:sz="0" w:space="0" w:color="auto"/>
        <w:right w:val="none" w:sz="0" w:space="0" w:color="auto"/>
      </w:divBdr>
    </w:div>
    <w:div w:id="969481478">
      <w:bodyDiv w:val="1"/>
      <w:marLeft w:val="0"/>
      <w:marRight w:val="0"/>
      <w:marTop w:val="0"/>
      <w:marBottom w:val="0"/>
      <w:divBdr>
        <w:top w:val="none" w:sz="0" w:space="0" w:color="auto"/>
        <w:left w:val="none" w:sz="0" w:space="0" w:color="auto"/>
        <w:bottom w:val="none" w:sz="0" w:space="0" w:color="auto"/>
        <w:right w:val="none" w:sz="0" w:space="0" w:color="auto"/>
      </w:divBdr>
    </w:div>
    <w:div w:id="18493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bernau@am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Bernau</dc:creator>
  <cp:lastModifiedBy>Jim Bernau</cp:lastModifiedBy>
  <cp:revision>3</cp:revision>
  <cp:lastPrinted>2012-03-16T11:35:00Z</cp:lastPrinted>
  <dcterms:created xsi:type="dcterms:W3CDTF">2012-03-16T11:28:00Z</dcterms:created>
  <dcterms:modified xsi:type="dcterms:W3CDTF">2012-03-16T13:18:00Z</dcterms:modified>
</cp:coreProperties>
</file>