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EF1E" w14:textId="02B06C6B" w:rsidR="003F6E19" w:rsidRPr="005F7072" w:rsidRDefault="003F6E19" w:rsidP="007B2F64">
      <w:pPr>
        <w:pStyle w:val="Title"/>
      </w:pPr>
      <w:r w:rsidRPr="005F7072">
        <w:t xml:space="preserve">KEY PARTNER </w:t>
      </w:r>
      <w:r w:rsidRPr="007B2F64">
        <w:t>BUDGET</w:t>
      </w:r>
    </w:p>
    <w:p w14:paraId="0D9F2BF2" w14:textId="453BED1C" w:rsidR="003F6E19" w:rsidRPr="005F7072" w:rsidRDefault="003F6E19" w:rsidP="00875E54">
      <w:pPr>
        <w:spacing w:after="480"/>
        <w:jc w:val="center"/>
        <w:rPr>
          <w:b/>
          <w:bCs/>
          <w:i/>
          <w:iCs/>
          <w:color w:val="B00000"/>
        </w:rPr>
      </w:pPr>
      <w:r w:rsidRPr="005F7072">
        <w:rPr>
          <w:b/>
          <w:bCs/>
          <w:i/>
          <w:iCs/>
          <w:color w:val="B00000"/>
        </w:rPr>
        <w:t>A Key Partner Budget Form for each Key Partner must be included as an attachment to the Project Narrative.</w:t>
      </w:r>
    </w:p>
    <w:p w14:paraId="2E658B9A" w14:textId="514D0965" w:rsidR="003F6E19" w:rsidRPr="004164D3" w:rsidRDefault="003F6E19" w:rsidP="003F6E19">
      <w:pPr>
        <w:rPr>
          <w:b/>
          <w:bCs/>
          <w:i/>
          <w:iCs/>
          <w:color w:val="FF0000"/>
        </w:rPr>
      </w:pPr>
      <w:r w:rsidRPr="002E4FD6">
        <w:rPr>
          <w:b/>
          <w:bCs/>
          <w:sz w:val="24"/>
          <w:szCs w:val="24"/>
        </w:rPr>
        <w:t>Organization Name</w:t>
      </w:r>
      <w:r w:rsidR="00875E54">
        <w:rPr>
          <w:b/>
          <w:bCs/>
          <w:sz w:val="24"/>
          <w:szCs w:val="24"/>
        </w:rPr>
        <w:t>:</w:t>
      </w:r>
    </w:p>
    <w:p w14:paraId="08A95EA0" w14:textId="4E71EDAB" w:rsidR="003F6E19" w:rsidRDefault="003F6E19" w:rsidP="003F6E19">
      <w:pPr>
        <w:rPr>
          <w:b/>
          <w:bCs/>
          <w:sz w:val="24"/>
          <w:szCs w:val="24"/>
        </w:rPr>
      </w:pPr>
      <w:r>
        <w:rPr>
          <w:b/>
          <w:bCs/>
          <w:sz w:val="24"/>
          <w:szCs w:val="24"/>
        </w:rPr>
        <w:t>Key Contact</w:t>
      </w:r>
      <w:r w:rsidR="00875E54">
        <w:rPr>
          <w:b/>
          <w:bCs/>
          <w:sz w:val="24"/>
          <w:szCs w:val="24"/>
        </w:rPr>
        <w:t>:</w:t>
      </w:r>
    </w:p>
    <w:p w14:paraId="649FE522" w14:textId="03B795F6" w:rsidR="003F6E19" w:rsidRDefault="003F6E19" w:rsidP="003F6E19">
      <w:pPr>
        <w:rPr>
          <w:b/>
          <w:bCs/>
          <w:sz w:val="24"/>
          <w:szCs w:val="24"/>
        </w:rPr>
      </w:pPr>
      <w:r>
        <w:rPr>
          <w:b/>
          <w:bCs/>
          <w:sz w:val="24"/>
          <w:szCs w:val="24"/>
        </w:rPr>
        <w:t>Email</w:t>
      </w:r>
      <w:r w:rsidR="00875E54">
        <w:rPr>
          <w:b/>
          <w:bCs/>
          <w:sz w:val="24"/>
          <w:szCs w:val="24"/>
        </w:rPr>
        <w:t>:</w:t>
      </w:r>
    </w:p>
    <w:p w14:paraId="65262E5A" w14:textId="3500B3DE" w:rsidR="003F6E19" w:rsidRDefault="003F6E19" w:rsidP="003F6E19">
      <w:pPr>
        <w:rPr>
          <w:b/>
          <w:bCs/>
          <w:sz w:val="24"/>
          <w:szCs w:val="24"/>
        </w:rPr>
      </w:pPr>
      <w:r>
        <w:rPr>
          <w:b/>
          <w:bCs/>
          <w:sz w:val="24"/>
          <w:szCs w:val="24"/>
        </w:rPr>
        <w:t>Phone</w:t>
      </w:r>
      <w:r w:rsidR="00875E54">
        <w:rPr>
          <w:b/>
          <w:bCs/>
          <w:sz w:val="24"/>
          <w:szCs w:val="24"/>
        </w:rPr>
        <w:t>:</w:t>
      </w:r>
    </w:p>
    <w:p w14:paraId="76688D6A" w14:textId="57D2B43D" w:rsidR="00B349DA" w:rsidRPr="000E6870" w:rsidRDefault="00B349DA" w:rsidP="00B349DA">
      <w:pPr>
        <w:pStyle w:val="Heading1"/>
        <w:spacing w:before="360"/>
      </w:pPr>
      <w:r w:rsidRPr="000E6870">
        <w:t>B</w:t>
      </w:r>
      <w:r w:rsidR="00875E54">
        <w:t>udget and Justification</w:t>
      </w:r>
    </w:p>
    <w:p w14:paraId="2405FFD7" w14:textId="77777777" w:rsidR="00B349DA" w:rsidRPr="000E6870" w:rsidRDefault="00B349DA" w:rsidP="00B349DA">
      <w:pPr>
        <w:rPr>
          <w:i/>
          <w:iCs/>
          <w:sz w:val="18"/>
          <w:szCs w:val="18"/>
        </w:rPr>
      </w:pPr>
      <w:r w:rsidRPr="000E6870">
        <w:rPr>
          <w:i/>
          <w:iCs/>
          <w:sz w:val="18"/>
          <w:szCs w:val="18"/>
        </w:rP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w:t>
      </w:r>
      <w:r>
        <w:rPr>
          <w:i/>
          <w:iCs/>
          <w:sz w:val="18"/>
          <w:szCs w:val="18"/>
        </w:rPr>
        <w:t xml:space="preserve"> Add additional rows to a table as needed.</w:t>
      </w:r>
    </w:p>
    <w:p w14:paraId="153496FA" w14:textId="77777777" w:rsidR="00B349DA" w:rsidRDefault="00B349DA" w:rsidP="00B349DA">
      <w:pPr>
        <w:rPr>
          <w:i/>
          <w:iCs/>
          <w:sz w:val="18"/>
          <w:szCs w:val="18"/>
        </w:rPr>
      </w:pPr>
      <w:r w:rsidRPr="000E6870">
        <w:rPr>
          <w:i/>
          <w:iCs/>
          <w:sz w:val="18"/>
          <w:szCs w:val="18"/>
        </w:rPr>
        <w:t xml:space="preserve">Refer </w:t>
      </w:r>
      <w:r w:rsidRPr="00D434F4">
        <w:rPr>
          <w:i/>
          <w:iCs/>
          <w:sz w:val="18"/>
          <w:szCs w:val="18"/>
        </w:rPr>
        <w:t>to RFA</w:t>
      </w:r>
      <w:r w:rsidRPr="00D434F4">
        <w:rPr>
          <w:i/>
          <w:iCs/>
          <w:spacing w:val="-2"/>
          <w:sz w:val="18"/>
          <w:szCs w:val="18"/>
        </w:rPr>
        <w:t xml:space="preserve"> </w:t>
      </w:r>
      <w:r w:rsidRPr="00D434F4">
        <w:rPr>
          <w:i/>
          <w:iCs/>
          <w:sz w:val="18"/>
          <w:szCs w:val="18"/>
        </w:rPr>
        <w:t>Section</w:t>
      </w:r>
      <w:r w:rsidRPr="00D434F4">
        <w:rPr>
          <w:i/>
          <w:iCs/>
          <w:spacing w:val="-5"/>
          <w:sz w:val="18"/>
          <w:szCs w:val="18"/>
        </w:rPr>
        <w:t xml:space="preserve"> </w:t>
      </w:r>
      <w:r w:rsidRPr="00D434F4">
        <w:rPr>
          <w:i/>
          <w:iCs/>
          <w:sz w:val="18"/>
          <w:szCs w:val="18"/>
        </w:rPr>
        <w:t>4.6, the Program Specific Terms and Conditions, and the AMS General Terms and Conditions</w:t>
      </w:r>
      <w:r>
        <w:t xml:space="preserve"> </w:t>
      </w:r>
      <w:r w:rsidRPr="000E6870">
        <w:rPr>
          <w:i/>
          <w:iCs/>
          <w:sz w:val="18"/>
          <w:szCs w:val="18"/>
        </w:rPr>
        <w:t>for more information on allowable and unallowable expenses.</w:t>
      </w:r>
    </w:p>
    <w:p w14:paraId="1D90AD52" w14:textId="77777777" w:rsidR="00B349DA" w:rsidRDefault="00B349DA" w:rsidP="00B349DA">
      <w:pPr>
        <w:rPr>
          <w:i/>
          <w:iCs/>
          <w:sz w:val="18"/>
          <w:szCs w:val="18"/>
        </w:rPr>
      </w:pPr>
      <w:r>
        <w:rPr>
          <w:i/>
          <w:iCs/>
          <w:sz w:val="18"/>
          <w:szCs w:val="18"/>
        </w:rPr>
        <w:t xml:space="preserve">Define what percentage of funds will be used for agreement administration, coordination, technical assistance, and capacity building. Describe how this breakdown meets the </w:t>
      </w:r>
      <w:r w:rsidRPr="6150924F">
        <w:rPr>
          <w:i/>
          <w:iCs/>
          <w:sz w:val="18"/>
          <w:szCs w:val="18"/>
        </w:rPr>
        <w:t>region’s</w:t>
      </w:r>
      <w:r>
        <w:rPr>
          <w:i/>
          <w:iCs/>
          <w:sz w:val="18"/>
          <w:szCs w:val="18"/>
        </w:rPr>
        <w:t xml:space="preserve"> needs.</w:t>
      </w:r>
    </w:p>
    <w:p w14:paraId="1925B442" w14:textId="77777777" w:rsidR="00B349DA" w:rsidRPr="00D579EA" w:rsidRDefault="00B349DA" w:rsidP="00B349DA">
      <w:pPr>
        <w:pStyle w:val="Heading2"/>
        <w:spacing w:after="120"/>
      </w:pPr>
      <w:r w:rsidRPr="00D579EA">
        <w:t>Budget Summary</w:t>
      </w:r>
    </w:p>
    <w:tbl>
      <w:tblPr>
        <w:tblStyle w:val="TableGrid"/>
        <w:tblW w:w="0" w:type="auto"/>
        <w:jc w:val="center"/>
        <w:tblLook w:val="04A0" w:firstRow="1" w:lastRow="0" w:firstColumn="1" w:lastColumn="0" w:noHBand="0" w:noVBand="1"/>
      </w:tblPr>
      <w:tblGrid>
        <w:gridCol w:w="3217"/>
        <w:gridCol w:w="4140"/>
      </w:tblGrid>
      <w:tr w:rsidR="00B349DA" w:rsidRPr="00176A39" w14:paraId="3309AA9B" w14:textId="77777777" w:rsidTr="00FB4EEE">
        <w:trPr>
          <w:tblHeader/>
          <w:jc w:val="center"/>
        </w:trPr>
        <w:tc>
          <w:tcPr>
            <w:tcW w:w="3217" w:type="dxa"/>
            <w:shd w:val="clear" w:color="auto" w:fill="1F497D"/>
            <w:vAlign w:val="center"/>
          </w:tcPr>
          <w:p w14:paraId="5680F635" w14:textId="77777777" w:rsidR="00B349DA" w:rsidRPr="00176A39" w:rsidRDefault="00B349DA" w:rsidP="00FD51BA">
            <w:pPr>
              <w:pStyle w:val="Heading3"/>
              <w:outlineLvl w:val="2"/>
              <w:rPr>
                <w:b w:val="0"/>
                <w:bCs w:val="0"/>
              </w:rPr>
            </w:pPr>
            <w:r w:rsidRPr="00176A39">
              <w:t>Expense category</w:t>
            </w:r>
          </w:p>
        </w:tc>
        <w:tc>
          <w:tcPr>
            <w:tcW w:w="4140" w:type="dxa"/>
            <w:shd w:val="clear" w:color="auto" w:fill="1F497D"/>
            <w:vAlign w:val="center"/>
          </w:tcPr>
          <w:p w14:paraId="2C722BDE" w14:textId="77777777" w:rsidR="00B349DA" w:rsidRPr="00176A39" w:rsidRDefault="00B349DA" w:rsidP="00FD51BA">
            <w:pPr>
              <w:pStyle w:val="Heading3"/>
              <w:outlineLvl w:val="2"/>
              <w:rPr>
                <w:b w:val="0"/>
                <w:bCs w:val="0"/>
              </w:rPr>
            </w:pPr>
            <w:r w:rsidRPr="00176A39">
              <w:t>Federal funds</w:t>
            </w:r>
          </w:p>
        </w:tc>
      </w:tr>
      <w:tr w:rsidR="00B349DA" w14:paraId="3C4FA3F2" w14:textId="77777777" w:rsidTr="00FD51BA">
        <w:trPr>
          <w:jc w:val="center"/>
        </w:trPr>
        <w:tc>
          <w:tcPr>
            <w:tcW w:w="3217" w:type="dxa"/>
          </w:tcPr>
          <w:p w14:paraId="14E2D6AD" w14:textId="77777777" w:rsidR="00B349DA" w:rsidRPr="007E577C" w:rsidRDefault="00B349DA" w:rsidP="00FD51BA">
            <w:pPr>
              <w:rPr>
                <w:b/>
              </w:rPr>
            </w:pPr>
            <w:r w:rsidRPr="007E577C">
              <w:rPr>
                <w:b/>
              </w:rPr>
              <w:t>Personnel</w:t>
            </w:r>
          </w:p>
        </w:tc>
        <w:tc>
          <w:tcPr>
            <w:tcW w:w="4140" w:type="dxa"/>
            <w:vAlign w:val="center"/>
          </w:tcPr>
          <w:p w14:paraId="5D526092" w14:textId="77777777" w:rsidR="00B349DA" w:rsidRPr="007E577C" w:rsidRDefault="00B349DA" w:rsidP="00FD51BA">
            <w:pPr>
              <w:jc w:val="right"/>
            </w:pPr>
          </w:p>
        </w:tc>
      </w:tr>
      <w:tr w:rsidR="00B349DA" w14:paraId="773FF287" w14:textId="77777777" w:rsidTr="00FD51BA">
        <w:trPr>
          <w:jc w:val="center"/>
        </w:trPr>
        <w:tc>
          <w:tcPr>
            <w:tcW w:w="3217" w:type="dxa"/>
          </w:tcPr>
          <w:p w14:paraId="56514BC3" w14:textId="77777777" w:rsidR="00B349DA" w:rsidRPr="007E577C" w:rsidRDefault="00B349DA" w:rsidP="00FD51BA">
            <w:pPr>
              <w:rPr>
                <w:b/>
              </w:rPr>
            </w:pPr>
            <w:r w:rsidRPr="007E577C">
              <w:rPr>
                <w:b/>
              </w:rPr>
              <w:t>Fringe benefits</w:t>
            </w:r>
          </w:p>
        </w:tc>
        <w:tc>
          <w:tcPr>
            <w:tcW w:w="4140" w:type="dxa"/>
            <w:vAlign w:val="center"/>
          </w:tcPr>
          <w:p w14:paraId="07D4514F" w14:textId="77777777" w:rsidR="00B349DA" w:rsidRPr="007E577C" w:rsidRDefault="00B349DA" w:rsidP="00FD51BA">
            <w:pPr>
              <w:jc w:val="right"/>
            </w:pPr>
          </w:p>
        </w:tc>
      </w:tr>
      <w:tr w:rsidR="00B349DA" w14:paraId="2D23CAFC" w14:textId="77777777" w:rsidTr="00FD51BA">
        <w:trPr>
          <w:jc w:val="center"/>
        </w:trPr>
        <w:tc>
          <w:tcPr>
            <w:tcW w:w="3217" w:type="dxa"/>
          </w:tcPr>
          <w:p w14:paraId="6B481309" w14:textId="77777777" w:rsidR="00B349DA" w:rsidRPr="007E577C" w:rsidRDefault="00B349DA" w:rsidP="00FD51BA">
            <w:pPr>
              <w:rPr>
                <w:b/>
              </w:rPr>
            </w:pPr>
            <w:r w:rsidRPr="007E577C">
              <w:rPr>
                <w:b/>
              </w:rPr>
              <w:t>Travel</w:t>
            </w:r>
          </w:p>
        </w:tc>
        <w:tc>
          <w:tcPr>
            <w:tcW w:w="4140" w:type="dxa"/>
            <w:vAlign w:val="center"/>
          </w:tcPr>
          <w:p w14:paraId="470F32FC" w14:textId="77777777" w:rsidR="00B349DA" w:rsidRPr="007E577C" w:rsidRDefault="00B349DA" w:rsidP="00FD51BA">
            <w:pPr>
              <w:jc w:val="right"/>
            </w:pPr>
          </w:p>
        </w:tc>
      </w:tr>
      <w:tr w:rsidR="00B349DA" w14:paraId="448D8244" w14:textId="77777777" w:rsidTr="00FD51BA">
        <w:trPr>
          <w:jc w:val="center"/>
        </w:trPr>
        <w:tc>
          <w:tcPr>
            <w:tcW w:w="3217" w:type="dxa"/>
          </w:tcPr>
          <w:p w14:paraId="512EEC6E" w14:textId="77777777" w:rsidR="00B349DA" w:rsidRPr="007E577C" w:rsidRDefault="00B349DA" w:rsidP="00FD51BA">
            <w:pPr>
              <w:rPr>
                <w:b/>
              </w:rPr>
            </w:pPr>
            <w:r w:rsidRPr="007E577C">
              <w:rPr>
                <w:b/>
              </w:rPr>
              <w:t>Equipment</w:t>
            </w:r>
          </w:p>
        </w:tc>
        <w:tc>
          <w:tcPr>
            <w:tcW w:w="4140" w:type="dxa"/>
            <w:vAlign w:val="center"/>
          </w:tcPr>
          <w:p w14:paraId="10310B5C" w14:textId="77777777" w:rsidR="00B349DA" w:rsidRPr="007E577C" w:rsidRDefault="00B349DA" w:rsidP="00FD51BA">
            <w:pPr>
              <w:jc w:val="right"/>
            </w:pPr>
          </w:p>
        </w:tc>
      </w:tr>
      <w:tr w:rsidR="00B349DA" w14:paraId="34A4F854" w14:textId="77777777" w:rsidTr="00FD51BA">
        <w:trPr>
          <w:jc w:val="center"/>
        </w:trPr>
        <w:tc>
          <w:tcPr>
            <w:tcW w:w="3217" w:type="dxa"/>
          </w:tcPr>
          <w:p w14:paraId="03CB4D3D" w14:textId="77777777" w:rsidR="00B349DA" w:rsidRPr="007E577C" w:rsidRDefault="00B349DA" w:rsidP="00FD51BA">
            <w:pPr>
              <w:rPr>
                <w:b/>
              </w:rPr>
            </w:pPr>
            <w:r w:rsidRPr="007E577C">
              <w:rPr>
                <w:b/>
              </w:rPr>
              <w:t>Supplies</w:t>
            </w:r>
          </w:p>
        </w:tc>
        <w:tc>
          <w:tcPr>
            <w:tcW w:w="4140" w:type="dxa"/>
            <w:vAlign w:val="center"/>
          </w:tcPr>
          <w:p w14:paraId="295ECB2B" w14:textId="77777777" w:rsidR="00B349DA" w:rsidRPr="007E577C" w:rsidRDefault="00B349DA" w:rsidP="00FD51BA">
            <w:pPr>
              <w:jc w:val="right"/>
            </w:pPr>
          </w:p>
        </w:tc>
      </w:tr>
      <w:tr w:rsidR="00B349DA" w14:paraId="56B0CED6" w14:textId="77777777" w:rsidTr="00FD51BA">
        <w:trPr>
          <w:jc w:val="center"/>
        </w:trPr>
        <w:tc>
          <w:tcPr>
            <w:tcW w:w="3217" w:type="dxa"/>
            <w:tcBorders>
              <w:bottom w:val="single" w:sz="4" w:space="0" w:color="auto"/>
            </w:tcBorders>
          </w:tcPr>
          <w:p w14:paraId="37D781D6" w14:textId="77777777" w:rsidR="00B349DA" w:rsidRPr="007E577C" w:rsidRDefault="00B349DA" w:rsidP="00FD51BA">
            <w:pPr>
              <w:rPr>
                <w:b/>
              </w:rPr>
            </w:pPr>
            <w:r w:rsidRPr="007E577C">
              <w:rPr>
                <w:b/>
              </w:rPr>
              <w:t>Contractual/subawards</w:t>
            </w:r>
          </w:p>
        </w:tc>
        <w:tc>
          <w:tcPr>
            <w:tcW w:w="4140" w:type="dxa"/>
            <w:tcBorders>
              <w:bottom w:val="single" w:sz="4" w:space="0" w:color="auto"/>
            </w:tcBorders>
            <w:vAlign w:val="center"/>
          </w:tcPr>
          <w:p w14:paraId="619CC7FB" w14:textId="77777777" w:rsidR="00B349DA" w:rsidRPr="007E577C" w:rsidRDefault="00B349DA" w:rsidP="00FD51BA">
            <w:pPr>
              <w:jc w:val="right"/>
            </w:pPr>
          </w:p>
        </w:tc>
      </w:tr>
      <w:tr w:rsidR="00B349DA" w14:paraId="06214865" w14:textId="77777777" w:rsidTr="00FD51BA">
        <w:trPr>
          <w:jc w:val="center"/>
        </w:trPr>
        <w:tc>
          <w:tcPr>
            <w:tcW w:w="3217" w:type="dxa"/>
            <w:tcBorders>
              <w:bottom w:val="single" w:sz="12" w:space="0" w:color="auto"/>
            </w:tcBorders>
          </w:tcPr>
          <w:p w14:paraId="57FBBBBC" w14:textId="77777777" w:rsidR="00B349DA" w:rsidRPr="007E577C" w:rsidRDefault="00B349DA" w:rsidP="00FD51BA">
            <w:pPr>
              <w:rPr>
                <w:b/>
              </w:rPr>
            </w:pPr>
            <w:r w:rsidRPr="007E577C">
              <w:rPr>
                <w:b/>
              </w:rPr>
              <w:t>Other (specify)</w:t>
            </w:r>
          </w:p>
        </w:tc>
        <w:tc>
          <w:tcPr>
            <w:tcW w:w="4140" w:type="dxa"/>
            <w:tcBorders>
              <w:bottom w:val="single" w:sz="12" w:space="0" w:color="auto"/>
            </w:tcBorders>
            <w:vAlign w:val="center"/>
          </w:tcPr>
          <w:p w14:paraId="6F5E0CE3" w14:textId="77777777" w:rsidR="00B349DA" w:rsidRPr="007E577C" w:rsidRDefault="00B349DA" w:rsidP="00FD51BA">
            <w:pPr>
              <w:jc w:val="right"/>
            </w:pPr>
          </w:p>
        </w:tc>
      </w:tr>
      <w:tr w:rsidR="00B349DA" w14:paraId="7AFB9F22" w14:textId="77777777" w:rsidTr="00FD51BA">
        <w:trPr>
          <w:jc w:val="center"/>
        </w:trPr>
        <w:tc>
          <w:tcPr>
            <w:tcW w:w="3217" w:type="dxa"/>
            <w:tcBorders>
              <w:top w:val="single" w:sz="12" w:space="0" w:color="auto"/>
              <w:bottom w:val="single" w:sz="4" w:space="0" w:color="auto"/>
            </w:tcBorders>
          </w:tcPr>
          <w:p w14:paraId="45E2FBC5" w14:textId="77777777" w:rsidR="00B349DA" w:rsidRPr="007E577C" w:rsidRDefault="00B349DA" w:rsidP="00FD51BA">
            <w:pPr>
              <w:rPr>
                <w:b/>
              </w:rPr>
            </w:pPr>
            <w:r w:rsidRPr="007E577C">
              <w:rPr>
                <w:b/>
              </w:rPr>
              <w:t>Direct costs subtotal</w:t>
            </w:r>
          </w:p>
        </w:tc>
        <w:tc>
          <w:tcPr>
            <w:tcW w:w="4140" w:type="dxa"/>
            <w:tcBorders>
              <w:top w:val="single" w:sz="12" w:space="0" w:color="auto"/>
              <w:bottom w:val="single" w:sz="4" w:space="0" w:color="auto"/>
            </w:tcBorders>
            <w:vAlign w:val="center"/>
          </w:tcPr>
          <w:p w14:paraId="2FE18D6F" w14:textId="77777777" w:rsidR="00B349DA" w:rsidRPr="007E577C" w:rsidRDefault="00B349DA" w:rsidP="00FD51BA">
            <w:pPr>
              <w:jc w:val="right"/>
            </w:pPr>
          </w:p>
        </w:tc>
      </w:tr>
      <w:tr w:rsidR="00B349DA" w14:paraId="629A79CE" w14:textId="77777777" w:rsidTr="00FD51BA">
        <w:trPr>
          <w:jc w:val="center"/>
        </w:trPr>
        <w:tc>
          <w:tcPr>
            <w:tcW w:w="3217" w:type="dxa"/>
            <w:tcBorders>
              <w:bottom w:val="single" w:sz="12" w:space="0" w:color="auto"/>
            </w:tcBorders>
          </w:tcPr>
          <w:p w14:paraId="2214C3F4" w14:textId="77777777" w:rsidR="00B349DA" w:rsidRPr="007E577C" w:rsidRDefault="00B349DA" w:rsidP="00FD51BA">
            <w:pPr>
              <w:rPr>
                <w:b/>
              </w:rPr>
            </w:pPr>
            <w:r w:rsidRPr="007E577C">
              <w:rPr>
                <w:b/>
              </w:rPr>
              <w:lastRenderedPageBreak/>
              <w:t>Indirect costs</w:t>
            </w:r>
          </w:p>
        </w:tc>
        <w:tc>
          <w:tcPr>
            <w:tcW w:w="4140" w:type="dxa"/>
            <w:tcBorders>
              <w:bottom w:val="single" w:sz="12" w:space="0" w:color="auto"/>
            </w:tcBorders>
            <w:vAlign w:val="center"/>
          </w:tcPr>
          <w:p w14:paraId="11AE3100" w14:textId="77777777" w:rsidR="00B349DA" w:rsidRPr="007E577C" w:rsidRDefault="00B349DA" w:rsidP="00FD51BA">
            <w:pPr>
              <w:jc w:val="right"/>
            </w:pPr>
          </w:p>
        </w:tc>
      </w:tr>
      <w:tr w:rsidR="00B349DA" w14:paraId="6E972BEF" w14:textId="77777777" w:rsidTr="00FD51BA">
        <w:trPr>
          <w:jc w:val="center"/>
        </w:trPr>
        <w:tc>
          <w:tcPr>
            <w:tcW w:w="3217" w:type="dxa"/>
            <w:tcBorders>
              <w:top w:val="single" w:sz="12" w:space="0" w:color="auto"/>
            </w:tcBorders>
          </w:tcPr>
          <w:p w14:paraId="5B3FC580" w14:textId="77777777" w:rsidR="00B349DA" w:rsidRPr="007E577C" w:rsidRDefault="00B349DA" w:rsidP="00FD51BA">
            <w:pPr>
              <w:rPr>
                <w:b/>
              </w:rPr>
            </w:pPr>
            <w:r w:rsidRPr="007E577C">
              <w:rPr>
                <w:b/>
              </w:rPr>
              <w:t>Total budget (direct + indirect)</w:t>
            </w:r>
          </w:p>
        </w:tc>
        <w:tc>
          <w:tcPr>
            <w:tcW w:w="4140" w:type="dxa"/>
            <w:tcBorders>
              <w:top w:val="single" w:sz="12" w:space="0" w:color="auto"/>
            </w:tcBorders>
            <w:vAlign w:val="center"/>
          </w:tcPr>
          <w:p w14:paraId="3888AE65" w14:textId="77777777" w:rsidR="00B349DA" w:rsidRPr="007E577C" w:rsidRDefault="00B349DA" w:rsidP="00FD51BA">
            <w:pPr>
              <w:jc w:val="right"/>
            </w:pPr>
          </w:p>
        </w:tc>
      </w:tr>
    </w:tbl>
    <w:p w14:paraId="387D6876" w14:textId="77777777" w:rsidR="00B349DA" w:rsidRPr="00F20D31" w:rsidRDefault="00B349DA" w:rsidP="00B349DA">
      <w:pPr>
        <w:pStyle w:val="Heading2"/>
      </w:pPr>
      <w:r w:rsidRPr="00D579EA">
        <w:t>Personnel</w:t>
      </w:r>
    </w:p>
    <w:p w14:paraId="3E1D3B6D" w14:textId="6F84F2FA" w:rsidR="00B349DA" w:rsidRDefault="00B349DA" w:rsidP="00B349DA">
      <w:r w:rsidRPr="00BC6D57">
        <w:rPr>
          <w:i/>
          <w:iCs/>
          <w:sz w:val="18"/>
          <w:szCs w:val="18"/>
        </w:rPr>
        <w:t>List each person</w:t>
      </w:r>
      <w:r>
        <w:rPr>
          <w:i/>
          <w:iCs/>
          <w:sz w:val="18"/>
          <w:szCs w:val="18"/>
        </w:rPr>
        <w:t xml:space="preserve"> </w:t>
      </w:r>
      <w:r w:rsidRPr="00B95B2E">
        <w:rPr>
          <w:b/>
          <w:bCs/>
          <w:i/>
          <w:iCs/>
          <w:sz w:val="18"/>
          <w:szCs w:val="18"/>
        </w:rPr>
        <w:t xml:space="preserve">at the </w:t>
      </w:r>
      <w:r>
        <w:rPr>
          <w:b/>
          <w:bCs/>
          <w:i/>
          <w:iCs/>
          <w:sz w:val="18"/>
          <w:szCs w:val="18"/>
        </w:rPr>
        <w:t>Key Partner</w:t>
      </w:r>
      <w:r w:rsidRPr="00B95B2E">
        <w:rPr>
          <w:b/>
          <w:bCs/>
          <w:i/>
          <w:iCs/>
          <w:sz w:val="18"/>
          <w:szCs w:val="18"/>
        </w:rPr>
        <w:t xml:space="preserve"> organization</w:t>
      </w:r>
      <w:r w:rsidRPr="00BC6D57">
        <w:rPr>
          <w:i/>
          <w:iCs/>
          <w:sz w:val="18"/>
          <w:szCs w:val="18"/>
        </w:rPr>
        <w:t xml:space="preserve"> who has a substantive role in the project</w:t>
      </w:r>
      <w:r>
        <w:rPr>
          <w:i/>
          <w:iCs/>
          <w:sz w:val="18"/>
          <w:szCs w:val="18"/>
        </w:rPr>
        <w:t xml:space="preserve"> </w:t>
      </w:r>
      <w:r w:rsidRPr="00BC6D57">
        <w:rPr>
          <w:i/>
          <w:iCs/>
          <w:sz w:val="18"/>
          <w:szCs w:val="18"/>
        </w:rPr>
        <w:t>and the amount of the request. Personnel costs should be reasonable for the services rendered, conform to the established written policy of your organization, and consistently applied to both Federal and non-Federal activities.</w:t>
      </w:r>
      <w:r>
        <w:rPr>
          <w:i/>
          <w:iCs/>
          <w:sz w:val="18"/>
          <w:szCs w:val="18"/>
        </w:rPr>
        <w:t xml:space="preserve"> </w:t>
      </w:r>
    </w:p>
    <w:tbl>
      <w:tblPr>
        <w:tblStyle w:val="TableGrid"/>
        <w:tblW w:w="12750" w:type="dxa"/>
        <w:tblLook w:val="0420" w:firstRow="1" w:lastRow="0" w:firstColumn="0" w:lastColumn="0" w:noHBand="0" w:noVBand="1"/>
      </w:tblPr>
      <w:tblGrid>
        <w:gridCol w:w="2880"/>
        <w:gridCol w:w="5215"/>
        <w:gridCol w:w="1910"/>
        <w:gridCol w:w="2745"/>
      </w:tblGrid>
      <w:tr w:rsidR="00B349DA" w:rsidRPr="00176A39" w14:paraId="6BB7CA7D" w14:textId="77777777" w:rsidTr="00FD2FD3">
        <w:tc>
          <w:tcPr>
            <w:tcW w:w="2880" w:type="dxa"/>
            <w:tcBorders>
              <w:top w:val="single" w:sz="4" w:space="0" w:color="auto"/>
              <w:left w:val="single" w:sz="4" w:space="0" w:color="auto"/>
              <w:bottom w:val="single" w:sz="4" w:space="0" w:color="auto"/>
              <w:right w:val="single" w:sz="8" w:space="0" w:color="FFFFFF" w:themeColor="background1"/>
            </w:tcBorders>
            <w:shd w:val="clear" w:color="auto" w:fill="1F497D"/>
            <w:vAlign w:val="center"/>
          </w:tcPr>
          <w:p w14:paraId="027DA629" w14:textId="77777777" w:rsidR="00B349DA" w:rsidRPr="00176A39" w:rsidRDefault="00B349DA" w:rsidP="00FD51BA">
            <w:pPr>
              <w:pStyle w:val="Heading3"/>
              <w:outlineLvl w:val="2"/>
              <w:rPr>
                <w:b w:val="0"/>
                <w:bCs w:val="0"/>
              </w:rPr>
            </w:pPr>
            <w:r w:rsidRPr="00176A39">
              <w:t xml:space="preserve">Name, </w:t>
            </w:r>
            <w:r>
              <w:t>t</w:t>
            </w:r>
            <w:r w:rsidRPr="00176A39">
              <w:t>itle</w:t>
            </w:r>
          </w:p>
        </w:tc>
        <w:tc>
          <w:tcPr>
            <w:tcW w:w="5215" w:type="dxa"/>
            <w:tcBorders>
              <w:top w:val="single" w:sz="4" w:space="0" w:color="auto"/>
              <w:left w:val="single" w:sz="8" w:space="0" w:color="FFFFFF" w:themeColor="background1"/>
              <w:bottom w:val="single" w:sz="4" w:space="0" w:color="auto"/>
              <w:right w:val="single" w:sz="8" w:space="0" w:color="FFFFFF" w:themeColor="background1"/>
            </w:tcBorders>
            <w:shd w:val="clear" w:color="auto" w:fill="1F497D"/>
            <w:vAlign w:val="center"/>
          </w:tcPr>
          <w:p w14:paraId="295C130A" w14:textId="77777777" w:rsidR="00B349DA" w:rsidRPr="00176A39" w:rsidRDefault="00B349DA" w:rsidP="00FD51BA">
            <w:pPr>
              <w:pStyle w:val="Heading3"/>
              <w:outlineLvl w:val="2"/>
              <w:rPr>
                <w:b w:val="0"/>
                <w:bCs w:val="0"/>
              </w:rPr>
            </w:pPr>
            <w:r w:rsidRPr="00176A39">
              <w:t xml:space="preserve">Justification for </w:t>
            </w:r>
            <w:r>
              <w:t>r</w:t>
            </w:r>
            <w:r w:rsidRPr="00176A39">
              <w:t xml:space="preserve">equesting </w:t>
            </w:r>
            <w:r>
              <w:t>f</w:t>
            </w:r>
            <w:r w:rsidRPr="00176A39">
              <w:t>unds</w:t>
            </w:r>
          </w:p>
        </w:tc>
        <w:tc>
          <w:tcPr>
            <w:tcW w:w="1910" w:type="dxa"/>
            <w:tcBorders>
              <w:top w:val="single" w:sz="4" w:space="0" w:color="auto"/>
              <w:left w:val="single" w:sz="8" w:space="0" w:color="FFFFFF" w:themeColor="background1"/>
              <w:bottom w:val="single" w:sz="4" w:space="0" w:color="auto"/>
              <w:right w:val="single" w:sz="8" w:space="0" w:color="FFFFFF" w:themeColor="background1"/>
            </w:tcBorders>
            <w:shd w:val="clear" w:color="auto" w:fill="1F497D"/>
            <w:vAlign w:val="center"/>
          </w:tcPr>
          <w:p w14:paraId="4C533D8D" w14:textId="77777777" w:rsidR="00B349DA" w:rsidRPr="00176A39" w:rsidRDefault="00B349DA" w:rsidP="00FD51BA">
            <w:pPr>
              <w:pStyle w:val="Heading3"/>
              <w:outlineLvl w:val="2"/>
              <w:rPr>
                <w:b w:val="0"/>
                <w:bCs w:val="0"/>
              </w:rPr>
            </w:pPr>
            <w:r w:rsidRPr="00176A39">
              <w:t xml:space="preserve">Level of </w:t>
            </w:r>
            <w:r>
              <w:t>e</w:t>
            </w:r>
            <w:r w:rsidRPr="00176A39">
              <w:t>ffort</w:t>
            </w:r>
          </w:p>
          <w:p w14:paraId="306D2FAD" w14:textId="77777777" w:rsidR="00B349DA" w:rsidRPr="00176A39" w:rsidRDefault="00B349DA" w:rsidP="00FD51BA">
            <w:pPr>
              <w:pStyle w:val="Heading3"/>
              <w:outlineLvl w:val="2"/>
              <w:rPr>
                <w:b w:val="0"/>
                <w:bCs w:val="0"/>
              </w:rPr>
            </w:pPr>
            <w:r w:rsidRPr="00176A39">
              <w:rPr>
                <w:i/>
                <w:sz w:val="18"/>
                <w:szCs w:val="18"/>
              </w:rPr>
              <w:t xml:space="preserve">(# of hours OR % </w:t>
            </w:r>
            <w:r w:rsidRPr="00176A39">
              <w:rPr>
                <w:i/>
                <w:iCs/>
                <w:sz w:val="18"/>
                <w:szCs w:val="18"/>
              </w:rPr>
              <w:t>FTE)</w:t>
            </w:r>
          </w:p>
        </w:tc>
        <w:tc>
          <w:tcPr>
            <w:tcW w:w="2745" w:type="dxa"/>
            <w:tcBorders>
              <w:top w:val="single" w:sz="4" w:space="0" w:color="auto"/>
              <w:left w:val="single" w:sz="8" w:space="0" w:color="FFFFFF" w:themeColor="background1"/>
              <w:bottom w:val="single" w:sz="4" w:space="0" w:color="auto"/>
              <w:right w:val="single" w:sz="4" w:space="0" w:color="auto"/>
            </w:tcBorders>
            <w:shd w:val="clear" w:color="auto" w:fill="1F497D"/>
            <w:vAlign w:val="center"/>
          </w:tcPr>
          <w:p w14:paraId="67CAD770" w14:textId="77777777" w:rsidR="00B349DA" w:rsidRPr="00176A39" w:rsidRDefault="00B349DA" w:rsidP="00FD51BA">
            <w:pPr>
              <w:pStyle w:val="Heading3"/>
              <w:outlineLvl w:val="2"/>
              <w:rPr>
                <w:b w:val="0"/>
                <w:bCs w:val="0"/>
              </w:rPr>
            </w:pPr>
            <w:r w:rsidRPr="00176A39">
              <w:t xml:space="preserve">Annual </w:t>
            </w:r>
            <w:r>
              <w:t>s</w:t>
            </w:r>
            <w:r w:rsidRPr="00176A39">
              <w:t xml:space="preserve">alary </w:t>
            </w:r>
            <w:r>
              <w:t>r</w:t>
            </w:r>
            <w:r w:rsidRPr="00176A39">
              <w:t>equested</w:t>
            </w:r>
          </w:p>
        </w:tc>
      </w:tr>
      <w:tr w:rsidR="00B349DA" w14:paraId="3F03E2C3" w14:textId="77777777" w:rsidTr="00FD2FD3">
        <w:tc>
          <w:tcPr>
            <w:tcW w:w="2880" w:type="dxa"/>
            <w:tcBorders>
              <w:top w:val="single" w:sz="4" w:space="0" w:color="auto"/>
            </w:tcBorders>
            <w:shd w:val="clear" w:color="auto" w:fill="D9D9D9" w:themeFill="background1" w:themeFillShade="D9"/>
            <w:vAlign w:val="center"/>
          </w:tcPr>
          <w:p w14:paraId="04DFFF58" w14:textId="77777777" w:rsidR="00B349DA" w:rsidRDefault="00B349DA" w:rsidP="00FD51BA"/>
        </w:tc>
        <w:tc>
          <w:tcPr>
            <w:tcW w:w="5215" w:type="dxa"/>
            <w:tcBorders>
              <w:top w:val="single" w:sz="4" w:space="0" w:color="auto"/>
            </w:tcBorders>
            <w:shd w:val="clear" w:color="auto" w:fill="D9D9D9" w:themeFill="background1" w:themeFillShade="D9"/>
          </w:tcPr>
          <w:p w14:paraId="20539608" w14:textId="77777777" w:rsidR="00B349DA" w:rsidRDefault="00B349DA" w:rsidP="00FD51BA"/>
        </w:tc>
        <w:tc>
          <w:tcPr>
            <w:tcW w:w="1910" w:type="dxa"/>
            <w:tcBorders>
              <w:top w:val="single" w:sz="4" w:space="0" w:color="auto"/>
            </w:tcBorders>
            <w:shd w:val="clear" w:color="auto" w:fill="D9D9D9" w:themeFill="background1" w:themeFillShade="D9"/>
            <w:vAlign w:val="center"/>
          </w:tcPr>
          <w:p w14:paraId="41AF7A30" w14:textId="77777777" w:rsidR="00B349DA" w:rsidRDefault="00B349DA" w:rsidP="00FD51BA">
            <w:pPr>
              <w:jc w:val="center"/>
            </w:pPr>
          </w:p>
        </w:tc>
        <w:tc>
          <w:tcPr>
            <w:tcW w:w="2745" w:type="dxa"/>
            <w:tcBorders>
              <w:top w:val="single" w:sz="4" w:space="0" w:color="auto"/>
            </w:tcBorders>
            <w:shd w:val="clear" w:color="auto" w:fill="D9D9D9" w:themeFill="background1" w:themeFillShade="D9"/>
            <w:vAlign w:val="center"/>
          </w:tcPr>
          <w:p w14:paraId="03EF4FA5" w14:textId="77777777" w:rsidR="00B349DA" w:rsidRDefault="00B349DA" w:rsidP="00FD51BA">
            <w:r>
              <w:t>Year 1: $</w:t>
            </w:r>
          </w:p>
          <w:p w14:paraId="0ECF1601" w14:textId="77777777" w:rsidR="00B349DA" w:rsidRDefault="00B349DA" w:rsidP="00FD51BA">
            <w:r>
              <w:t>Year 2: $</w:t>
            </w:r>
          </w:p>
          <w:p w14:paraId="398BEC85" w14:textId="77777777" w:rsidR="00B349DA" w:rsidRDefault="00B349DA" w:rsidP="00FD51BA">
            <w:r>
              <w:t>Year 3: $</w:t>
            </w:r>
          </w:p>
          <w:p w14:paraId="47FD8115" w14:textId="77777777" w:rsidR="00B349DA" w:rsidRDefault="00B349DA" w:rsidP="00FD51BA">
            <w:r>
              <w:t>Year 4: $</w:t>
            </w:r>
          </w:p>
          <w:p w14:paraId="634DE981" w14:textId="77777777" w:rsidR="00B349DA" w:rsidRDefault="00B349DA" w:rsidP="00FD51BA">
            <w:r>
              <w:t>Year 5: $</w:t>
            </w:r>
          </w:p>
        </w:tc>
      </w:tr>
      <w:tr w:rsidR="00B349DA" w14:paraId="2A5DB229" w14:textId="77777777" w:rsidTr="00FD2FD3">
        <w:tc>
          <w:tcPr>
            <w:tcW w:w="2880" w:type="dxa"/>
            <w:vAlign w:val="center"/>
          </w:tcPr>
          <w:p w14:paraId="131F3812" w14:textId="77777777" w:rsidR="00B349DA" w:rsidRDefault="00B349DA" w:rsidP="00FD51BA"/>
        </w:tc>
        <w:tc>
          <w:tcPr>
            <w:tcW w:w="5215" w:type="dxa"/>
          </w:tcPr>
          <w:p w14:paraId="2FB6CD3A" w14:textId="77777777" w:rsidR="00B349DA" w:rsidRDefault="00B349DA" w:rsidP="00FD51BA"/>
        </w:tc>
        <w:tc>
          <w:tcPr>
            <w:tcW w:w="1910" w:type="dxa"/>
            <w:vAlign w:val="center"/>
          </w:tcPr>
          <w:p w14:paraId="12EBF6E0" w14:textId="77777777" w:rsidR="00B349DA" w:rsidRDefault="00B349DA" w:rsidP="00FD51BA">
            <w:pPr>
              <w:jc w:val="center"/>
            </w:pPr>
          </w:p>
        </w:tc>
        <w:tc>
          <w:tcPr>
            <w:tcW w:w="2745" w:type="dxa"/>
            <w:vAlign w:val="center"/>
          </w:tcPr>
          <w:p w14:paraId="016AA9D3" w14:textId="77777777" w:rsidR="00B349DA" w:rsidRDefault="00B349DA" w:rsidP="00FD51BA">
            <w:r>
              <w:t>Year 1: $</w:t>
            </w:r>
          </w:p>
          <w:p w14:paraId="7401AAD6" w14:textId="77777777" w:rsidR="00B349DA" w:rsidRDefault="00B349DA" w:rsidP="00FD51BA">
            <w:r>
              <w:t>Year 2: $</w:t>
            </w:r>
          </w:p>
          <w:p w14:paraId="7F03D3DE" w14:textId="77777777" w:rsidR="00B349DA" w:rsidRDefault="00B349DA" w:rsidP="00FD51BA">
            <w:r>
              <w:t>Year 3: $</w:t>
            </w:r>
          </w:p>
          <w:p w14:paraId="50E3E841" w14:textId="77777777" w:rsidR="00B349DA" w:rsidRDefault="00B349DA" w:rsidP="00FD51BA">
            <w:r>
              <w:t>Year 4: $</w:t>
            </w:r>
          </w:p>
          <w:p w14:paraId="5251E226" w14:textId="77777777" w:rsidR="00B349DA" w:rsidRDefault="00B349DA" w:rsidP="00FD51BA">
            <w:r>
              <w:t>Year 5: $</w:t>
            </w:r>
          </w:p>
        </w:tc>
      </w:tr>
      <w:tr w:rsidR="00B349DA" w14:paraId="3BD1D49E" w14:textId="77777777" w:rsidTr="00FD2FD3">
        <w:tc>
          <w:tcPr>
            <w:tcW w:w="2880" w:type="dxa"/>
            <w:tcBorders>
              <w:bottom w:val="double" w:sz="4" w:space="0" w:color="auto"/>
            </w:tcBorders>
            <w:shd w:val="clear" w:color="auto" w:fill="D9D9D9" w:themeFill="background1" w:themeFillShade="D9"/>
            <w:vAlign w:val="center"/>
          </w:tcPr>
          <w:p w14:paraId="67888704" w14:textId="77777777" w:rsidR="00B349DA" w:rsidRDefault="00B349DA" w:rsidP="00FD51BA"/>
        </w:tc>
        <w:tc>
          <w:tcPr>
            <w:tcW w:w="5215" w:type="dxa"/>
            <w:tcBorders>
              <w:bottom w:val="double" w:sz="4" w:space="0" w:color="auto"/>
            </w:tcBorders>
            <w:shd w:val="clear" w:color="auto" w:fill="D9D9D9" w:themeFill="background1" w:themeFillShade="D9"/>
          </w:tcPr>
          <w:p w14:paraId="7BB08029" w14:textId="77777777" w:rsidR="00B349DA" w:rsidRDefault="00B349DA" w:rsidP="00FD51BA"/>
        </w:tc>
        <w:tc>
          <w:tcPr>
            <w:tcW w:w="1910" w:type="dxa"/>
            <w:tcBorders>
              <w:bottom w:val="double" w:sz="4" w:space="0" w:color="auto"/>
            </w:tcBorders>
            <w:shd w:val="clear" w:color="auto" w:fill="D9D9D9" w:themeFill="background1" w:themeFillShade="D9"/>
            <w:vAlign w:val="center"/>
          </w:tcPr>
          <w:p w14:paraId="3D31B1AF" w14:textId="77777777" w:rsidR="00B349DA" w:rsidRDefault="00B349DA" w:rsidP="00FD51BA">
            <w:pPr>
              <w:jc w:val="center"/>
            </w:pPr>
          </w:p>
        </w:tc>
        <w:tc>
          <w:tcPr>
            <w:tcW w:w="2745" w:type="dxa"/>
            <w:tcBorders>
              <w:bottom w:val="double" w:sz="4" w:space="0" w:color="auto"/>
            </w:tcBorders>
            <w:shd w:val="clear" w:color="auto" w:fill="D9D9D9" w:themeFill="background1" w:themeFillShade="D9"/>
            <w:vAlign w:val="center"/>
          </w:tcPr>
          <w:p w14:paraId="367A6C1A" w14:textId="77777777" w:rsidR="00B349DA" w:rsidRDefault="00B349DA" w:rsidP="00FD51BA">
            <w:r>
              <w:t>Year 1: $</w:t>
            </w:r>
          </w:p>
          <w:p w14:paraId="11920002" w14:textId="77777777" w:rsidR="00B349DA" w:rsidRDefault="00B349DA" w:rsidP="00FD51BA">
            <w:r>
              <w:t>Year 2: $</w:t>
            </w:r>
          </w:p>
          <w:p w14:paraId="2917090C" w14:textId="77777777" w:rsidR="00B349DA" w:rsidRDefault="00B349DA" w:rsidP="00FD51BA">
            <w:r>
              <w:t>Year 3: $</w:t>
            </w:r>
          </w:p>
          <w:p w14:paraId="73C2CD4D" w14:textId="77777777" w:rsidR="00B349DA" w:rsidRDefault="00B349DA" w:rsidP="00FD51BA">
            <w:r>
              <w:t>Year 4: $</w:t>
            </w:r>
          </w:p>
          <w:p w14:paraId="134AE8CE" w14:textId="77777777" w:rsidR="00B349DA" w:rsidRDefault="00B349DA" w:rsidP="00FD51BA">
            <w:r>
              <w:t>Year 5: $</w:t>
            </w:r>
          </w:p>
        </w:tc>
      </w:tr>
    </w:tbl>
    <w:p w14:paraId="7BD68A8F" w14:textId="77777777" w:rsidR="00B349DA" w:rsidRPr="007E577C" w:rsidRDefault="00B349DA" w:rsidP="00B349DA">
      <w:pPr>
        <w:pStyle w:val="TableSubtotals"/>
      </w:pPr>
      <w:r w:rsidRPr="007E577C">
        <w:t>Personnel subtotals</w:t>
      </w:r>
      <w:r>
        <w:t>: $</w:t>
      </w:r>
    </w:p>
    <w:p w14:paraId="708E95FE" w14:textId="77777777" w:rsidR="00B349DA" w:rsidRPr="004006A4" w:rsidRDefault="00B349DA" w:rsidP="00D032F4">
      <w:pPr>
        <w:pStyle w:val="Heading2"/>
      </w:pPr>
      <w:r w:rsidRPr="004006A4">
        <w:t xml:space="preserve">Fringe </w:t>
      </w:r>
      <w:r w:rsidRPr="00D579EA">
        <w:t>Benefits</w:t>
      </w:r>
    </w:p>
    <w:p w14:paraId="291D2FD4" w14:textId="77777777" w:rsidR="00B349DA" w:rsidRDefault="00B349DA" w:rsidP="00B349DA">
      <w:r w:rsidRPr="004006A4">
        <w:rPr>
          <w:i/>
          <w:iCs/>
          <w:sz w:val="18"/>
          <w:szCs w:val="18"/>
        </w:rPr>
        <w:t>Provide the fringe benefit rates for each of the salaried employees listed above. The costs of fringe benefits should be reasonable and in line with established policies of your organization.</w:t>
      </w:r>
      <w:r>
        <w:rPr>
          <w:i/>
          <w:iCs/>
          <w:sz w:val="18"/>
          <w:szCs w:val="18"/>
        </w:rPr>
        <w:t xml:space="preserve"> If the fringe is higher than 35% you must provide a justification.</w:t>
      </w:r>
    </w:p>
    <w:tbl>
      <w:tblPr>
        <w:tblStyle w:val="TableGrid"/>
        <w:tblW w:w="12708" w:type="dxa"/>
        <w:tblLook w:val="0420" w:firstRow="1" w:lastRow="0" w:firstColumn="0" w:lastColumn="0" w:noHBand="0" w:noVBand="1"/>
      </w:tblPr>
      <w:tblGrid>
        <w:gridCol w:w="8928"/>
        <w:gridCol w:w="1890"/>
        <w:gridCol w:w="1890"/>
      </w:tblGrid>
      <w:tr w:rsidR="00B349DA" w:rsidRPr="004D6038" w14:paraId="3DCB9776" w14:textId="77777777" w:rsidTr="00FD2FD3">
        <w:tc>
          <w:tcPr>
            <w:tcW w:w="8928" w:type="dxa"/>
            <w:tcBorders>
              <w:top w:val="single" w:sz="4" w:space="0" w:color="auto"/>
              <w:left w:val="single" w:sz="4" w:space="0" w:color="auto"/>
              <w:bottom w:val="single" w:sz="4" w:space="0" w:color="auto"/>
              <w:right w:val="single" w:sz="8" w:space="0" w:color="FFFFFF"/>
            </w:tcBorders>
            <w:shd w:val="clear" w:color="auto" w:fill="1F497D"/>
            <w:vAlign w:val="center"/>
          </w:tcPr>
          <w:p w14:paraId="5FC0A9E9" w14:textId="77777777" w:rsidR="00B349DA" w:rsidRPr="004D6038" w:rsidRDefault="00B349DA" w:rsidP="00FD51BA">
            <w:pPr>
              <w:pStyle w:val="Heading3"/>
              <w:outlineLvl w:val="2"/>
              <w:rPr>
                <w:b w:val="0"/>
                <w:bCs w:val="0"/>
              </w:rPr>
            </w:pPr>
            <w:r w:rsidRPr="004D6038">
              <w:t>Name, Title</w:t>
            </w:r>
          </w:p>
        </w:tc>
        <w:tc>
          <w:tcPr>
            <w:tcW w:w="1890" w:type="dxa"/>
            <w:tcBorders>
              <w:top w:val="single" w:sz="4" w:space="0" w:color="auto"/>
              <w:left w:val="single" w:sz="8" w:space="0" w:color="FFFFFF"/>
              <w:bottom w:val="single" w:sz="4" w:space="0" w:color="auto"/>
              <w:right w:val="single" w:sz="8" w:space="0" w:color="FFFFFF"/>
            </w:tcBorders>
            <w:shd w:val="clear" w:color="auto" w:fill="1F497D"/>
            <w:vAlign w:val="center"/>
          </w:tcPr>
          <w:p w14:paraId="7D433DF0" w14:textId="77777777" w:rsidR="00B349DA" w:rsidRPr="004D6038" w:rsidRDefault="00B349DA" w:rsidP="00FD51BA">
            <w:pPr>
              <w:pStyle w:val="Heading3"/>
              <w:outlineLvl w:val="2"/>
              <w:rPr>
                <w:b w:val="0"/>
                <w:bCs w:val="0"/>
              </w:rPr>
            </w:pPr>
            <w:r w:rsidRPr="004D6038">
              <w:t>Fringe Benefit Rate</w:t>
            </w:r>
          </w:p>
        </w:tc>
        <w:tc>
          <w:tcPr>
            <w:tcW w:w="1890" w:type="dxa"/>
            <w:tcBorders>
              <w:top w:val="single" w:sz="4" w:space="0" w:color="auto"/>
              <w:left w:val="single" w:sz="8" w:space="0" w:color="FFFFFF"/>
              <w:bottom w:val="single" w:sz="4" w:space="0" w:color="auto"/>
              <w:right w:val="single" w:sz="4" w:space="0" w:color="auto"/>
            </w:tcBorders>
            <w:shd w:val="clear" w:color="auto" w:fill="1F497D"/>
            <w:vAlign w:val="center"/>
          </w:tcPr>
          <w:p w14:paraId="17AC086A" w14:textId="77777777" w:rsidR="00B349DA" w:rsidRPr="004D6038" w:rsidRDefault="00B349DA" w:rsidP="00FD51BA">
            <w:pPr>
              <w:pStyle w:val="Heading3"/>
              <w:outlineLvl w:val="2"/>
              <w:rPr>
                <w:b w:val="0"/>
                <w:bCs w:val="0"/>
              </w:rPr>
            </w:pPr>
            <w:r w:rsidRPr="004D6038">
              <w:t>Funds Requested</w:t>
            </w:r>
          </w:p>
        </w:tc>
      </w:tr>
      <w:tr w:rsidR="00B349DA" w14:paraId="1E4496E5" w14:textId="77777777" w:rsidTr="00FD2FD3">
        <w:tc>
          <w:tcPr>
            <w:tcW w:w="8928" w:type="dxa"/>
            <w:tcBorders>
              <w:top w:val="single" w:sz="4" w:space="0" w:color="auto"/>
            </w:tcBorders>
            <w:shd w:val="clear" w:color="auto" w:fill="D9D9D9" w:themeFill="background1" w:themeFillShade="D9"/>
            <w:vAlign w:val="center"/>
          </w:tcPr>
          <w:p w14:paraId="467E523F" w14:textId="77777777" w:rsidR="00B349DA" w:rsidRDefault="00B349DA" w:rsidP="00FD51BA"/>
        </w:tc>
        <w:tc>
          <w:tcPr>
            <w:tcW w:w="1890" w:type="dxa"/>
            <w:tcBorders>
              <w:top w:val="single" w:sz="4" w:space="0" w:color="auto"/>
            </w:tcBorders>
            <w:shd w:val="clear" w:color="auto" w:fill="D9D9D9" w:themeFill="background1" w:themeFillShade="D9"/>
            <w:vAlign w:val="center"/>
          </w:tcPr>
          <w:p w14:paraId="7726268E" w14:textId="77777777" w:rsidR="00B349DA" w:rsidRDefault="00B349DA" w:rsidP="00FD51BA">
            <w:pPr>
              <w:jc w:val="center"/>
            </w:pPr>
          </w:p>
        </w:tc>
        <w:tc>
          <w:tcPr>
            <w:tcW w:w="1890" w:type="dxa"/>
            <w:tcBorders>
              <w:top w:val="single" w:sz="4" w:space="0" w:color="auto"/>
            </w:tcBorders>
            <w:shd w:val="clear" w:color="auto" w:fill="D9D9D9" w:themeFill="background1" w:themeFillShade="D9"/>
            <w:vAlign w:val="center"/>
          </w:tcPr>
          <w:p w14:paraId="0DA21677" w14:textId="77777777" w:rsidR="00B349DA" w:rsidRDefault="00B349DA" w:rsidP="00FD51BA">
            <w:r>
              <w:t>$</w:t>
            </w:r>
          </w:p>
        </w:tc>
      </w:tr>
      <w:tr w:rsidR="00B349DA" w14:paraId="294ED32C" w14:textId="77777777" w:rsidTr="00FD2FD3">
        <w:tc>
          <w:tcPr>
            <w:tcW w:w="8928" w:type="dxa"/>
            <w:vAlign w:val="center"/>
          </w:tcPr>
          <w:p w14:paraId="485D837E" w14:textId="77777777" w:rsidR="00B349DA" w:rsidRDefault="00B349DA" w:rsidP="00FD51BA"/>
        </w:tc>
        <w:tc>
          <w:tcPr>
            <w:tcW w:w="1890" w:type="dxa"/>
            <w:vAlign w:val="center"/>
          </w:tcPr>
          <w:p w14:paraId="468A4A5F" w14:textId="77777777" w:rsidR="00B349DA" w:rsidRDefault="00B349DA" w:rsidP="00FD51BA">
            <w:pPr>
              <w:jc w:val="center"/>
            </w:pPr>
          </w:p>
        </w:tc>
        <w:tc>
          <w:tcPr>
            <w:tcW w:w="1890" w:type="dxa"/>
            <w:vAlign w:val="center"/>
          </w:tcPr>
          <w:p w14:paraId="4253F0EF" w14:textId="77777777" w:rsidR="00B349DA" w:rsidRDefault="00B349DA" w:rsidP="00FD51BA">
            <w:r>
              <w:t>$</w:t>
            </w:r>
          </w:p>
        </w:tc>
      </w:tr>
      <w:tr w:rsidR="00B349DA" w14:paraId="171B1897" w14:textId="77777777" w:rsidTr="00FD2FD3">
        <w:tc>
          <w:tcPr>
            <w:tcW w:w="8928" w:type="dxa"/>
            <w:tcBorders>
              <w:bottom w:val="double" w:sz="4" w:space="0" w:color="auto"/>
            </w:tcBorders>
            <w:shd w:val="clear" w:color="auto" w:fill="D9D9D9" w:themeFill="background1" w:themeFillShade="D9"/>
            <w:vAlign w:val="center"/>
          </w:tcPr>
          <w:p w14:paraId="50080A5D" w14:textId="77777777" w:rsidR="00B349DA" w:rsidRDefault="00B349DA" w:rsidP="00FD51BA"/>
        </w:tc>
        <w:tc>
          <w:tcPr>
            <w:tcW w:w="1890" w:type="dxa"/>
            <w:tcBorders>
              <w:bottom w:val="double" w:sz="4" w:space="0" w:color="auto"/>
            </w:tcBorders>
            <w:shd w:val="clear" w:color="auto" w:fill="D9D9D9" w:themeFill="background1" w:themeFillShade="D9"/>
            <w:vAlign w:val="center"/>
          </w:tcPr>
          <w:p w14:paraId="5F826148" w14:textId="77777777" w:rsidR="00B349DA" w:rsidRDefault="00B349DA" w:rsidP="00FD51BA">
            <w:pPr>
              <w:jc w:val="center"/>
            </w:pPr>
          </w:p>
        </w:tc>
        <w:tc>
          <w:tcPr>
            <w:tcW w:w="1890" w:type="dxa"/>
            <w:tcBorders>
              <w:bottom w:val="double" w:sz="4" w:space="0" w:color="auto"/>
            </w:tcBorders>
            <w:shd w:val="clear" w:color="auto" w:fill="D9D9D9" w:themeFill="background1" w:themeFillShade="D9"/>
            <w:vAlign w:val="center"/>
          </w:tcPr>
          <w:p w14:paraId="27DAFCA5" w14:textId="77777777" w:rsidR="00B349DA" w:rsidRDefault="00B349DA" w:rsidP="00FD51BA">
            <w:r>
              <w:t>$</w:t>
            </w:r>
          </w:p>
        </w:tc>
      </w:tr>
    </w:tbl>
    <w:p w14:paraId="058B19BF" w14:textId="77777777" w:rsidR="00B349DA" w:rsidRPr="007E577C" w:rsidRDefault="00B349DA" w:rsidP="00B349DA">
      <w:pPr>
        <w:pStyle w:val="NoSpacing"/>
        <w:spacing w:before="120"/>
        <w:rPr>
          <w:b/>
          <w:bCs/>
        </w:rPr>
      </w:pPr>
      <w:r w:rsidRPr="007E577C">
        <w:rPr>
          <w:b/>
          <w:bCs/>
        </w:rPr>
        <w:t>Fringe benefits subtotal</w:t>
      </w:r>
      <w:r>
        <w:rPr>
          <w:b/>
          <w:bCs/>
        </w:rPr>
        <w:t>: $</w:t>
      </w:r>
    </w:p>
    <w:p w14:paraId="44677367" w14:textId="77777777" w:rsidR="00B349DA" w:rsidRPr="007C1D61" w:rsidRDefault="00B349DA" w:rsidP="00B349DA">
      <w:pPr>
        <w:pStyle w:val="Heading2"/>
      </w:pPr>
      <w:r w:rsidRPr="00D579EA">
        <w:t>Travel</w:t>
      </w:r>
    </w:p>
    <w:p w14:paraId="4FC3070A" w14:textId="73E030E8" w:rsidR="00B349DA" w:rsidRDefault="00B349DA" w:rsidP="00B349DA">
      <w:r w:rsidRPr="007C1D61">
        <w:rPr>
          <w:i/>
          <w:iCs/>
          <w:sz w:val="18"/>
          <w:szCs w:val="18"/>
        </w:rPr>
        <w:t>Explain the purpose for each Trip Request</w:t>
      </w:r>
      <w:r>
        <w:rPr>
          <w:i/>
          <w:iCs/>
          <w:sz w:val="18"/>
          <w:szCs w:val="18"/>
        </w:rPr>
        <w:t xml:space="preserve"> for key Partner personnel</w:t>
      </w:r>
      <w:r w:rsidRPr="007C1D61">
        <w:rPr>
          <w:i/>
          <w:iCs/>
          <w:sz w:val="18"/>
          <w:szCs w:val="18"/>
        </w:rPr>
        <w:t xml:space="preserve">.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r:id="rId9" w:history="1">
        <w:r w:rsidRPr="007C1D61">
          <w:rPr>
            <w:rStyle w:val="Hyperlink"/>
            <w:i/>
            <w:iCs/>
            <w:sz w:val="18"/>
            <w:szCs w:val="18"/>
          </w:rPr>
          <w:t>https://www.gsa.gov/</w:t>
        </w:r>
      </w:hyperlink>
      <w:r w:rsidRPr="007C1D61">
        <w:rPr>
          <w:i/>
          <w:iCs/>
          <w:sz w:val="18"/>
          <w:szCs w:val="18"/>
        </w:rPr>
        <w:t>.</w:t>
      </w:r>
    </w:p>
    <w:tbl>
      <w:tblPr>
        <w:tblStyle w:val="TableGrid"/>
        <w:tblW w:w="12345" w:type="dxa"/>
        <w:tblInd w:w="10" w:type="dxa"/>
        <w:tblLayout w:type="fixed"/>
        <w:tblLook w:val="0420" w:firstRow="1" w:lastRow="0" w:firstColumn="0" w:lastColumn="0" w:noHBand="0" w:noVBand="1"/>
      </w:tblPr>
      <w:tblGrid>
        <w:gridCol w:w="3960"/>
        <w:gridCol w:w="1695"/>
        <w:gridCol w:w="1635"/>
        <w:gridCol w:w="1125"/>
        <w:gridCol w:w="1200"/>
        <w:gridCol w:w="1440"/>
        <w:gridCol w:w="1290"/>
      </w:tblGrid>
      <w:tr w:rsidR="00B349DA" w14:paraId="1DC5048B" w14:textId="77777777" w:rsidTr="00FD2FD3">
        <w:tc>
          <w:tcPr>
            <w:tcW w:w="3960" w:type="dxa"/>
            <w:tcBorders>
              <w:top w:val="single" w:sz="4" w:space="0" w:color="auto"/>
              <w:left w:val="single" w:sz="4" w:space="0" w:color="auto"/>
              <w:bottom w:val="single" w:sz="4" w:space="0" w:color="auto"/>
              <w:right w:val="single" w:sz="8" w:space="0" w:color="FFFFFF"/>
            </w:tcBorders>
            <w:shd w:val="clear" w:color="auto" w:fill="1F497D"/>
            <w:vAlign w:val="center"/>
          </w:tcPr>
          <w:p w14:paraId="07F1F58F" w14:textId="77777777" w:rsidR="00B349DA" w:rsidRDefault="00B349DA" w:rsidP="00FD51BA">
            <w:pPr>
              <w:pStyle w:val="Heading3"/>
              <w:outlineLvl w:val="2"/>
            </w:pPr>
            <w:r w:rsidRPr="004D6038">
              <w:t xml:space="preserve">Trip </w:t>
            </w:r>
            <w:r>
              <w:t>d</w:t>
            </w:r>
            <w:r w:rsidRPr="004D6038">
              <w:t xml:space="preserve">etails </w:t>
            </w:r>
            <w:r w:rsidRPr="004D6038">
              <w:rPr>
                <w:i/>
                <w:iCs/>
                <w:sz w:val="18"/>
                <w:szCs w:val="18"/>
              </w:rPr>
              <w:t>(Destination, Timing, Justification)</w:t>
            </w:r>
          </w:p>
        </w:tc>
        <w:tc>
          <w:tcPr>
            <w:tcW w:w="1695" w:type="dxa"/>
            <w:tcBorders>
              <w:top w:val="single" w:sz="4" w:space="0" w:color="auto"/>
              <w:left w:val="single" w:sz="8" w:space="0" w:color="FFFFFF"/>
              <w:bottom w:val="single" w:sz="4" w:space="0" w:color="auto"/>
              <w:right w:val="single" w:sz="8" w:space="0" w:color="FFFFFF"/>
            </w:tcBorders>
            <w:shd w:val="clear" w:color="auto" w:fill="1F497D"/>
            <w:vAlign w:val="center"/>
          </w:tcPr>
          <w:p w14:paraId="68662A24" w14:textId="77777777" w:rsidR="00B349DA" w:rsidRDefault="00B349DA" w:rsidP="00FD51BA">
            <w:pPr>
              <w:pStyle w:val="Heading3"/>
              <w:outlineLvl w:val="2"/>
            </w:pPr>
            <w:r w:rsidRPr="004D6038">
              <w:t xml:space="preserve">Expense </w:t>
            </w:r>
            <w:r>
              <w:t>t</w:t>
            </w:r>
            <w:r w:rsidRPr="004D6038">
              <w:t xml:space="preserve">ype </w:t>
            </w:r>
            <w:r w:rsidRPr="004D6038">
              <w:rPr>
                <w:i/>
                <w:iCs/>
                <w:sz w:val="18"/>
                <w:szCs w:val="18"/>
              </w:rPr>
              <w:t>(airfare, car rental, etc.)</w:t>
            </w:r>
          </w:p>
        </w:tc>
        <w:tc>
          <w:tcPr>
            <w:tcW w:w="1635" w:type="dxa"/>
            <w:tcBorders>
              <w:top w:val="single" w:sz="4" w:space="0" w:color="auto"/>
              <w:left w:val="single" w:sz="8" w:space="0" w:color="FFFFFF"/>
              <w:bottom w:val="single" w:sz="4" w:space="0" w:color="auto"/>
              <w:right w:val="single" w:sz="8" w:space="0" w:color="FFFFFF"/>
            </w:tcBorders>
            <w:shd w:val="clear" w:color="auto" w:fill="1F497D"/>
            <w:vAlign w:val="center"/>
          </w:tcPr>
          <w:p w14:paraId="326B93F3" w14:textId="77777777" w:rsidR="00B349DA" w:rsidRDefault="00B349DA" w:rsidP="00FD51BA">
            <w:pPr>
              <w:pStyle w:val="Heading3"/>
              <w:outlineLvl w:val="2"/>
            </w:pPr>
            <w:r w:rsidRPr="004D6038">
              <w:t xml:space="preserve">Unit of </w:t>
            </w:r>
            <w:r>
              <w:t>m</w:t>
            </w:r>
            <w:r w:rsidRPr="004D6038">
              <w:t xml:space="preserve">easure </w:t>
            </w:r>
            <w:r w:rsidRPr="004D6038">
              <w:rPr>
                <w:i/>
                <w:iCs/>
                <w:sz w:val="18"/>
                <w:szCs w:val="18"/>
              </w:rPr>
              <w:t>(days, miles, etc.)</w:t>
            </w:r>
          </w:p>
        </w:tc>
        <w:tc>
          <w:tcPr>
            <w:tcW w:w="1125" w:type="dxa"/>
            <w:tcBorders>
              <w:top w:val="single" w:sz="4" w:space="0" w:color="auto"/>
              <w:left w:val="single" w:sz="8" w:space="0" w:color="FFFFFF"/>
              <w:bottom w:val="single" w:sz="4" w:space="0" w:color="auto"/>
              <w:right w:val="single" w:sz="8" w:space="0" w:color="FFFFFF"/>
            </w:tcBorders>
            <w:shd w:val="clear" w:color="auto" w:fill="1F497D"/>
            <w:vAlign w:val="center"/>
          </w:tcPr>
          <w:p w14:paraId="6417A831" w14:textId="77777777" w:rsidR="00B349DA" w:rsidRDefault="00B349DA" w:rsidP="00FD51BA">
            <w:pPr>
              <w:pStyle w:val="Heading3"/>
              <w:outlineLvl w:val="2"/>
            </w:pPr>
            <w:r w:rsidRPr="004D6038">
              <w:t xml:space="preserve"># </w:t>
            </w:r>
            <w:proofErr w:type="gramStart"/>
            <w:r w:rsidRPr="004D6038">
              <w:t>of</w:t>
            </w:r>
            <w:proofErr w:type="gramEnd"/>
            <w:r w:rsidRPr="004D6038">
              <w:t xml:space="preserve"> </w:t>
            </w:r>
            <w:r>
              <w:t>u</w:t>
            </w:r>
            <w:r w:rsidRPr="004D6038">
              <w:t>nits</w:t>
            </w:r>
          </w:p>
        </w:tc>
        <w:tc>
          <w:tcPr>
            <w:tcW w:w="1200" w:type="dxa"/>
            <w:tcBorders>
              <w:top w:val="single" w:sz="4" w:space="0" w:color="auto"/>
              <w:left w:val="single" w:sz="8" w:space="0" w:color="FFFFFF"/>
              <w:bottom w:val="single" w:sz="4" w:space="0" w:color="auto"/>
              <w:right w:val="single" w:sz="8" w:space="0" w:color="FFFFFF"/>
            </w:tcBorders>
            <w:shd w:val="clear" w:color="auto" w:fill="1F497D"/>
            <w:vAlign w:val="center"/>
          </w:tcPr>
          <w:p w14:paraId="7A9C549C" w14:textId="77777777" w:rsidR="00B349DA" w:rsidRDefault="00B349DA" w:rsidP="00FD51BA">
            <w:pPr>
              <w:pStyle w:val="Heading3"/>
              <w:outlineLvl w:val="2"/>
            </w:pPr>
            <w:r w:rsidRPr="004D6038">
              <w:t>Cost/</w:t>
            </w:r>
            <w:r>
              <w:t>u</w:t>
            </w:r>
            <w:r w:rsidRPr="004D6038">
              <w:t>nit</w:t>
            </w:r>
          </w:p>
        </w:tc>
        <w:tc>
          <w:tcPr>
            <w:tcW w:w="1440" w:type="dxa"/>
            <w:tcBorders>
              <w:top w:val="single" w:sz="4" w:space="0" w:color="auto"/>
              <w:left w:val="single" w:sz="8" w:space="0" w:color="FFFFFF"/>
              <w:bottom w:val="single" w:sz="4" w:space="0" w:color="auto"/>
              <w:right w:val="single" w:sz="8" w:space="0" w:color="FFFFFF"/>
            </w:tcBorders>
            <w:shd w:val="clear" w:color="auto" w:fill="1F497D"/>
            <w:vAlign w:val="center"/>
          </w:tcPr>
          <w:p w14:paraId="5A66EBB1" w14:textId="77777777" w:rsidR="00B349DA" w:rsidRDefault="00B349DA" w:rsidP="00FD51BA">
            <w:pPr>
              <w:pStyle w:val="Heading3"/>
              <w:outlineLvl w:val="2"/>
            </w:pPr>
            <w:r w:rsidRPr="004D6038">
              <w:t xml:space="preserve"># </w:t>
            </w:r>
            <w:proofErr w:type="gramStart"/>
            <w:r w:rsidRPr="004D6038">
              <w:t>of</w:t>
            </w:r>
            <w:proofErr w:type="gramEnd"/>
            <w:r w:rsidRPr="004D6038">
              <w:t xml:space="preserve"> </w:t>
            </w:r>
            <w:r>
              <w:t>t</w:t>
            </w:r>
            <w:r w:rsidRPr="004D6038">
              <w:t>ravelers</w:t>
            </w:r>
          </w:p>
        </w:tc>
        <w:tc>
          <w:tcPr>
            <w:tcW w:w="1290" w:type="dxa"/>
            <w:tcBorders>
              <w:top w:val="single" w:sz="4" w:space="0" w:color="auto"/>
              <w:left w:val="single" w:sz="8" w:space="0" w:color="FFFFFF"/>
              <w:bottom w:val="single" w:sz="4" w:space="0" w:color="auto"/>
              <w:right w:val="single" w:sz="4" w:space="0" w:color="auto"/>
            </w:tcBorders>
            <w:shd w:val="clear" w:color="auto" w:fill="1F497D"/>
            <w:vAlign w:val="center"/>
          </w:tcPr>
          <w:p w14:paraId="396CCB6E" w14:textId="77777777" w:rsidR="00B349DA" w:rsidRDefault="00B349DA" w:rsidP="00FD51BA">
            <w:pPr>
              <w:pStyle w:val="Heading3"/>
              <w:outlineLvl w:val="2"/>
            </w:pPr>
            <w:r w:rsidRPr="004D6038">
              <w:t xml:space="preserve">Funds </w:t>
            </w:r>
            <w:r>
              <w:t>r</w:t>
            </w:r>
            <w:r w:rsidRPr="004D6038">
              <w:t>equested</w:t>
            </w:r>
          </w:p>
        </w:tc>
      </w:tr>
      <w:tr w:rsidR="00B349DA" w14:paraId="58100738" w14:textId="77777777" w:rsidTr="00FD2FD3">
        <w:tc>
          <w:tcPr>
            <w:tcW w:w="3960" w:type="dxa"/>
            <w:tcBorders>
              <w:top w:val="single" w:sz="4" w:space="0" w:color="auto"/>
            </w:tcBorders>
            <w:shd w:val="clear" w:color="auto" w:fill="D9D9D9" w:themeFill="background1" w:themeFillShade="D9"/>
          </w:tcPr>
          <w:p w14:paraId="2A4C0A36" w14:textId="77777777" w:rsidR="00B349DA" w:rsidRDefault="00B349DA" w:rsidP="00FD51BA"/>
        </w:tc>
        <w:tc>
          <w:tcPr>
            <w:tcW w:w="1695" w:type="dxa"/>
            <w:tcBorders>
              <w:top w:val="single" w:sz="4" w:space="0" w:color="auto"/>
            </w:tcBorders>
            <w:shd w:val="clear" w:color="auto" w:fill="D9D9D9" w:themeFill="background1" w:themeFillShade="D9"/>
            <w:vAlign w:val="center"/>
          </w:tcPr>
          <w:p w14:paraId="4230788F" w14:textId="77777777" w:rsidR="00B349DA" w:rsidRDefault="00B349DA" w:rsidP="00FD51BA">
            <w:pPr>
              <w:jc w:val="center"/>
            </w:pPr>
          </w:p>
        </w:tc>
        <w:tc>
          <w:tcPr>
            <w:tcW w:w="1635" w:type="dxa"/>
            <w:tcBorders>
              <w:top w:val="single" w:sz="4" w:space="0" w:color="auto"/>
            </w:tcBorders>
            <w:shd w:val="clear" w:color="auto" w:fill="D9D9D9" w:themeFill="background1" w:themeFillShade="D9"/>
            <w:vAlign w:val="center"/>
          </w:tcPr>
          <w:p w14:paraId="588DCF9A" w14:textId="77777777" w:rsidR="00B349DA" w:rsidRDefault="00B349DA" w:rsidP="00FD51BA">
            <w:pPr>
              <w:jc w:val="center"/>
            </w:pPr>
          </w:p>
        </w:tc>
        <w:tc>
          <w:tcPr>
            <w:tcW w:w="1125" w:type="dxa"/>
            <w:tcBorders>
              <w:top w:val="single" w:sz="4" w:space="0" w:color="auto"/>
            </w:tcBorders>
            <w:shd w:val="clear" w:color="auto" w:fill="D9D9D9" w:themeFill="background1" w:themeFillShade="D9"/>
            <w:vAlign w:val="center"/>
          </w:tcPr>
          <w:p w14:paraId="536235FD" w14:textId="77777777" w:rsidR="00B349DA" w:rsidRDefault="00B349DA" w:rsidP="00FD51BA">
            <w:pPr>
              <w:jc w:val="center"/>
            </w:pPr>
          </w:p>
        </w:tc>
        <w:tc>
          <w:tcPr>
            <w:tcW w:w="1200" w:type="dxa"/>
            <w:tcBorders>
              <w:top w:val="single" w:sz="4" w:space="0" w:color="auto"/>
            </w:tcBorders>
            <w:shd w:val="clear" w:color="auto" w:fill="D9D9D9" w:themeFill="background1" w:themeFillShade="D9"/>
            <w:vAlign w:val="center"/>
          </w:tcPr>
          <w:p w14:paraId="79BE0C17" w14:textId="77777777" w:rsidR="00B349DA" w:rsidRDefault="00B349DA" w:rsidP="00FD51BA">
            <w:pPr>
              <w:jc w:val="center"/>
            </w:pPr>
          </w:p>
        </w:tc>
        <w:tc>
          <w:tcPr>
            <w:tcW w:w="1440" w:type="dxa"/>
            <w:tcBorders>
              <w:top w:val="single" w:sz="4" w:space="0" w:color="auto"/>
            </w:tcBorders>
            <w:shd w:val="clear" w:color="auto" w:fill="D9D9D9" w:themeFill="background1" w:themeFillShade="D9"/>
            <w:vAlign w:val="center"/>
          </w:tcPr>
          <w:p w14:paraId="0AE2BEC0" w14:textId="77777777" w:rsidR="00B349DA" w:rsidRDefault="00B349DA" w:rsidP="00FD51BA">
            <w:pPr>
              <w:jc w:val="center"/>
            </w:pPr>
          </w:p>
        </w:tc>
        <w:tc>
          <w:tcPr>
            <w:tcW w:w="1290" w:type="dxa"/>
            <w:tcBorders>
              <w:top w:val="single" w:sz="4" w:space="0" w:color="auto"/>
            </w:tcBorders>
            <w:shd w:val="clear" w:color="auto" w:fill="D9D9D9" w:themeFill="background1" w:themeFillShade="D9"/>
            <w:vAlign w:val="center"/>
          </w:tcPr>
          <w:p w14:paraId="37BC90E9" w14:textId="77777777" w:rsidR="00B349DA" w:rsidRDefault="00B349DA" w:rsidP="00FD51BA">
            <w:r>
              <w:t>$</w:t>
            </w:r>
          </w:p>
        </w:tc>
      </w:tr>
      <w:tr w:rsidR="00B349DA" w14:paraId="2C516432" w14:textId="77777777" w:rsidTr="00FD2FD3">
        <w:tc>
          <w:tcPr>
            <w:tcW w:w="3960" w:type="dxa"/>
          </w:tcPr>
          <w:p w14:paraId="79F1E19B" w14:textId="77777777" w:rsidR="00B349DA" w:rsidRDefault="00B349DA" w:rsidP="00FD51BA"/>
        </w:tc>
        <w:tc>
          <w:tcPr>
            <w:tcW w:w="1695" w:type="dxa"/>
            <w:vAlign w:val="center"/>
          </w:tcPr>
          <w:p w14:paraId="4F68F796" w14:textId="77777777" w:rsidR="00B349DA" w:rsidRDefault="00B349DA" w:rsidP="00FD51BA">
            <w:pPr>
              <w:jc w:val="center"/>
            </w:pPr>
          </w:p>
        </w:tc>
        <w:tc>
          <w:tcPr>
            <w:tcW w:w="1635" w:type="dxa"/>
            <w:vAlign w:val="center"/>
          </w:tcPr>
          <w:p w14:paraId="08EF0E23" w14:textId="77777777" w:rsidR="00B349DA" w:rsidRDefault="00B349DA" w:rsidP="00FD51BA">
            <w:pPr>
              <w:jc w:val="center"/>
            </w:pPr>
          </w:p>
        </w:tc>
        <w:tc>
          <w:tcPr>
            <w:tcW w:w="1125" w:type="dxa"/>
            <w:vAlign w:val="center"/>
          </w:tcPr>
          <w:p w14:paraId="55FE039E" w14:textId="77777777" w:rsidR="00B349DA" w:rsidRDefault="00B349DA" w:rsidP="00FD51BA">
            <w:pPr>
              <w:jc w:val="center"/>
            </w:pPr>
          </w:p>
        </w:tc>
        <w:tc>
          <w:tcPr>
            <w:tcW w:w="1200" w:type="dxa"/>
            <w:vAlign w:val="center"/>
          </w:tcPr>
          <w:p w14:paraId="0CDDB95D" w14:textId="77777777" w:rsidR="00B349DA" w:rsidRDefault="00B349DA" w:rsidP="00FD51BA">
            <w:pPr>
              <w:jc w:val="center"/>
            </w:pPr>
          </w:p>
        </w:tc>
        <w:tc>
          <w:tcPr>
            <w:tcW w:w="1440" w:type="dxa"/>
            <w:vAlign w:val="center"/>
          </w:tcPr>
          <w:p w14:paraId="311CED04" w14:textId="77777777" w:rsidR="00B349DA" w:rsidRDefault="00B349DA" w:rsidP="00FD51BA">
            <w:pPr>
              <w:jc w:val="center"/>
            </w:pPr>
          </w:p>
        </w:tc>
        <w:tc>
          <w:tcPr>
            <w:tcW w:w="1290" w:type="dxa"/>
            <w:vAlign w:val="center"/>
          </w:tcPr>
          <w:p w14:paraId="3DBD9030" w14:textId="77777777" w:rsidR="00B349DA" w:rsidRDefault="00B349DA" w:rsidP="00FD51BA">
            <w:r>
              <w:t>$</w:t>
            </w:r>
          </w:p>
        </w:tc>
      </w:tr>
      <w:tr w:rsidR="00B349DA" w14:paraId="20B7BD64" w14:textId="77777777" w:rsidTr="00FD2FD3">
        <w:tc>
          <w:tcPr>
            <w:tcW w:w="3960" w:type="dxa"/>
            <w:tcBorders>
              <w:bottom w:val="double" w:sz="4" w:space="0" w:color="auto"/>
            </w:tcBorders>
            <w:shd w:val="clear" w:color="auto" w:fill="D9D9D9" w:themeFill="background1" w:themeFillShade="D9"/>
          </w:tcPr>
          <w:p w14:paraId="497D9513" w14:textId="77777777" w:rsidR="00B349DA" w:rsidRDefault="00B349DA" w:rsidP="00FD51BA"/>
        </w:tc>
        <w:tc>
          <w:tcPr>
            <w:tcW w:w="1695" w:type="dxa"/>
            <w:tcBorders>
              <w:bottom w:val="double" w:sz="4" w:space="0" w:color="auto"/>
            </w:tcBorders>
            <w:shd w:val="clear" w:color="auto" w:fill="D9D9D9" w:themeFill="background1" w:themeFillShade="D9"/>
            <w:vAlign w:val="center"/>
          </w:tcPr>
          <w:p w14:paraId="71CCDB9B" w14:textId="77777777" w:rsidR="00B349DA" w:rsidRDefault="00B349DA" w:rsidP="00FD51BA">
            <w:pPr>
              <w:jc w:val="center"/>
            </w:pPr>
          </w:p>
        </w:tc>
        <w:tc>
          <w:tcPr>
            <w:tcW w:w="1635" w:type="dxa"/>
            <w:tcBorders>
              <w:bottom w:val="double" w:sz="4" w:space="0" w:color="auto"/>
            </w:tcBorders>
            <w:shd w:val="clear" w:color="auto" w:fill="D9D9D9" w:themeFill="background1" w:themeFillShade="D9"/>
            <w:vAlign w:val="center"/>
          </w:tcPr>
          <w:p w14:paraId="5B11C41D" w14:textId="77777777" w:rsidR="00B349DA" w:rsidRDefault="00B349DA" w:rsidP="00FD51BA">
            <w:pPr>
              <w:jc w:val="center"/>
            </w:pPr>
          </w:p>
        </w:tc>
        <w:tc>
          <w:tcPr>
            <w:tcW w:w="1125" w:type="dxa"/>
            <w:tcBorders>
              <w:bottom w:val="double" w:sz="4" w:space="0" w:color="auto"/>
            </w:tcBorders>
            <w:shd w:val="clear" w:color="auto" w:fill="D9D9D9" w:themeFill="background1" w:themeFillShade="D9"/>
            <w:vAlign w:val="center"/>
          </w:tcPr>
          <w:p w14:paraId="539D81A6" w14:textId="77777777" w:rsidR="00B349DA" w:rsidRDefault="00B349DA" w:rsidP="00FD51BA">
            <w:pPr>
              <w:jc w:val="center"/>
            </w:pPr>
          </w:p>
        </w:tc>
        <w:tc>
          <w:tcPr>
            <w:tcW w:w="1200" w:type="dxa"/>
            <w:tcBorders>
              <w:bottom w:val="double" w:sz="4" w:space="0" w:color="auto"/>
            </w:tcBorders>
            <w:shd w:val="clear" w:color="auto" w:fill="D9D9D9" w:themeFill="background1" w:themeFillShade="D9"/>
            <w:vAlign w:val="center"/>
          </w:tcPr>
          <w:p w14:paraId="5C839379" w14:textId="77777777" w:rsidR="00B349DA" w:rsidRDefault="00B349DA" w:rsidP="00FD51BA">
            <w:pPr>
              <w:jc w:val="center"/>
            </w:pPr>
          </w:p>
        </w:tc>
        <w:tc>
          <w:tcPr>
            <w:tcW w:w="1440" w:type="dxa"/>
            <w:tcBorders>
              <w:bottom w:val="double" w:sz="4" w:space="0" w:color="auto"/>
            </w:tcBorders>
            <w:shd w:val="clear" w:color="auto" w:fill="D9D9D9" w:themeFill="background1" w:themeFillShade="D9"/>
            <w:vAlign w:val="center"/>
          </w:tcPr>
          <w:p w14:paraId="3EBD5E73" w14:textId="77777777" w:rsidR="00B349DA" w:rsidRDefault="00B349DA" w:rsidP="00FD51BA">
            <w:pPr>
              <w:jc w:val="center"/>
            </w:pPr>
          </w:p>
        </w:tc>
        <w:tc>
          <w:tcPr>
            <w:tcW w:w="1290" w:type="dxa"/>
            <w:tcBorders>
              <w:bottom w:val="double" w:sz="4" w:space="0" w:color="auto"/>
            </w:tcBorders>
            <w:shd w:val="clear" w:color="auto" w:fill="D9D9D9" w:themeFill="background1" w:themeFillShade="D9"/>
            <w:vAlign w:val="center"/>
          </w:tcPr>
          <w:p w14:paraId="01DD4549" w14:textId="77777777" w:rsidR="00B349DA" w:rsidRDefault="00B349DA" w:rsidP="00FD51BA">
            <w:r>
              <w:t>$</w:t>
            </w:r>
          </w:p>
        </w:tc>
      </w:tr>
    </w:tbl>
    <w:p w14:paraId="43E95DD4" w14:textId="77777777" w:rsidR="00B349DA" w:rsidRPr="007E577C" w:rsidRDefault="00B349DA" w:rsidP="00B349DA">
      <w:pPr>
        <w:pStyle w:val="NoSpacing"/>
        <w:spacing w:before="120"/>
        <w:rPr>
          <w:b/>
          <w:bCs/>
        </w:rPr>
      </w:pPr>
      <w:r w:rsidRPr="007E577C">
        <w:rPr>
          <w:b/>
          <w:bCs/>
        </w:rPr>
        <w:t>Travel subtotal: $</w:t>
      </w:r>
    </w:p>
    <w:p w14:paraId="6AC156D8" w14:textId="77777777" w:rsidR="00B349DA" w:rsidRDefault="007072FE" w:rsidP="00B349DA">
      <w:pPr>
        <w:spacing w:before="120" w:after="0"/>
      </w:pPr>
      <w:sdt>
        <w:sdtPr>
          <w:rPr>
            <w:color w:val="2B579A"/>
            <w:shd w:val="clear" w:color="auto" w:fill="E6E6E6"/>
          </w:rPr>
          <w:id w:val="807603999"/>
          <w14:checkbox>
            <w14:checked w14:val="0"/>
            <w14:checkedState w14:val="2612" w14:font="MS Gothic"/>
            <w14:uncheckedState w14:val="2610" w14:font="MS Gothic"/>
          </w14:checkbox>
        </w:sdtPr>
        <w:sdtEndPr>
          <w:rPr>
            <w:color w:val="auto"/>
            <w:shd w:val="clear" w:color="auto" w:fill="auto"/>
          </w:rPr>
        </w:sdtEndPr>
        <w:sdtContent>
          <w:r w:rsidR="00B349DA">
            <w:rPr>
              <w:rFonts w:ascii="MS Gothic" w:eastAsia="MS Gothic" w:hAnsi="MS Gothic" w:hint="eastAsia"/>
            </w:rPr>
            <w:t>☐</w:t>
          </w:r>
        </w:sdtContent>
      </w:sdt>
      <w:r w:rsidR="00B349DA">
        <w:t xml:space="preserve"> By checking this box, I affirm that my organization’s established travel policies will be adhered to when completing the above-mentioned trips in accordance with </w:t>
      </w:r>
      <w:r w:rsidR="00B349DA" w:rsidRPr="007C4021">
        <w:t>2 CFR § 200.475</w:t>
      </w:r>
      <w:r w:rsidR="00B349DA">
        <w:t xml:space="preserve"> or </w:t>
      </w:r>
      <w:r w:rsidR="00B349DA" w:rsidRPr="00E77C1D">
        <w:t>48 CFR subpart 31.2</w:t>
      </w:r>
      <w:r w:rsidR="00B349DA">
        <w:t>, as applicable.</w:t>
      </w:r>
    </w:p>
    <w:p w14:paraId="162D8B97" w14:textId="77777777" w:rsidR="00B349DA" w:rsidRPr="009F4869" w:rsidRDefault="00B349DA" w:rsidP="00B349DA">
      <w:pPr>
        <w:pStyle w:val="Heading2"/>
      </w:pPr>
      <w:r w:rsidRPr="00D579EA">
        <w:t>Equipment</w:t>
      </w:r>
    </w:p>
    <w:p w14:paraId="6C50E1A4" w14:textId="0F9ED624" w:rsidR="00B349DA" w:rsidRDefault="00B349DA" w:rsidP="00B349DA">
      <w:pPr>
        <w:spacing w:after="120"/>
      </w:pPr>
      <w:r w:rsidRPr="009F4869">
        <w:rPr>
          <w:i/>
          <w:iCs/>
          <w:sz w:val="18"/>
          <w:szCs w:val="18"/>
        </w:rPr>
        <w:t>Describe any special purpose equipment to be purchased or rented</w:t>
      </w:r>
      <w:r>
        <w:rPr>
          <w:i/>
          <w:iCs/>
          <w:sz w:val="18"/>
          <w:szCs w:val="18"/>
        </w:rPr>
        <w:t xml:space="preserve"> by the Key Partner</w:t>
      </w:r>
      <w:r w:rsidRPr="009F4869">
        <w:rPr>
          <w:i/>
          <w:iCs/>
          <w:sz w:val="18"/>
          <w:szCs w:val="18"/>
        </w:rPr>
        <w:t xml:space="preserve"> under the </w:t>
      </w:r>
      <w:r>
        <w:rPr>
          <w:i/>
          <w:iCs/>
          <w:sz w:val="18"/>
          <w:szCs w:val="18"/>
        </w:rPr>
        <w:t>Cooperative Agreement</w:t>
      </w:r>
      <w:r w:rsidRPr="009F4869">
        <w:rPr>
          <w:i/>
          <w:iCs/>
          <w:sz w:val="18"/>
          <w:szCs w:val="18"/>
        </w:rPr>
        <w:t xml:space="preserve">. ‘‘Special purpose equipment’’ is tangible, nonexpendable, personal property having a useful life of more than one year and an acquisition cost that equals or exceeds $5,000 per unit and is used only for research, medical, scientific, or other technical </w:t>
      </w:r>
      <w:r w:rsidRPr="009F4869" w:rsidDel="00166B1D">
        <w:rPr>
          <w:i/>
          <w:iCs/>
          <w:sz w:val="18"/>
          <w:szCs w:val="18"/>
        </w:rPr>
        <w:t>activities.</w:t>
      </w:r>
      <w:r w:rsidRPr="00166B1D" w:rsidDel="001B5AAE">
        <w:rPr>
          <w:rFonts w:cstheme="minorHAnsi"/>
          <w:i/>
          <w:sz w:val="18"/>
          <w:szCs w:val="18"/>
        </w:rPr>
        <w:t xml:space="preserve"> </w:t>
      </w:r>
      <w:r w:rsidRPr="00166B1D">
        <w:rPr>
          <w:rFonts w:cstheme="minorHAnsi"/>
          <w:i/>
          <w:iCs/>
          <w:sz w:val="18"/>
          <w:szCs w:val="18"/>
        </w:rPr>
        <w:t>Purchases over $5,000 must be approved and the purchased equipment monitored by AMS, as required by 2 CFR § 200.313.</w:t>
      </w:r>
      <w:r w:rsidRPr="00525F96">
        <w:rPr>
          <w:rFonts w:cstheme="minorHAnsi"/>
        </w:rPr>
        <w:t xml:space="preserve">  </w:t>
      </w:r>
      <w:r w:rsidRPr="009F4869">
        <w:rPr>
          <w:i/>
          <w:iCs/>
          <w:sz w:val="18"/>
          <w:szCs w:val="18"/>
        </w:rPr>
        <w:t xml:space="preserve">Rental of "general purpose equipment’’ must also be described in this section. Purchase of </w:t>
      </w:r>
      <w:proofErr w:type="gramStart"/>
      <w:r w:rsidRPr="009F4869">
        <w:rPr>
          <w:i/>
          <w:iCs/>
          <w:sz w:val="18"/>
          <w:szCs w:val="18"/>
        </w:rPr>
        <w:t>general purpose</w:t>
      </w:r>
      <w:proofErr w:type="gramEnd"/>
      <w:r w:rsidRPr="009F4869">
        <w:rPr>
          <w:i/>
          <w:iCs/>
          <w:sz w:val="18"/>
          <w:szCs w:val="18"/>
        </w:rPr>
        <w:t xml:space="preserve"> equipment is not allowable under this grant.</w:t>
      </w:r>
      <w:r>
        <w:rPr>
          <w:i/>
          <w:iCs/>
          <w:sz w:val="18"/>
          <w:szCs w:val="18"/>
        </w:rPr>
        <w:t xml:space="preserve"> See RFA Section 4.6.1 and the Program Specific Terms and Conditions for more information on equipment. </w:t>
      </w:r>
    </w:p>
    <w:tbl>
      <w:tblPr>
        <w:tblStyle w:val="TableGrid"/>
        <w:tblW w:w="0" w:type="auto"/>
        <w:tblInd w:w="10" w:type="dxa"/>
        <w:tblLook w:val="04A0" w:firstRow="1" w:lastRow="0" w:firstColumn="1" w:lastColumn="0" w:noHBand="0" w:noVBand="1"/>
      </w:tblPr>
      <w:tblGrid>
        <w:gridCol w:w="720"/>
        <w:gridCol w:w="6768"/>
        <w:gridCol w:w="1439"/>
        <w:gridCol w:w="1498"/>
        <w:gridCol w:w="1918"/>
      </w:tblGrid>
      <w:tr w:rsidR="00B349DA" w14:paraId="50FE409F" w14:textId="77777777" w:rsidTr="00FD51BA">
        <w:tc>
          <w:tcPr>
            <w:tcW w:w="720" w:type="dxa"/>
            <w:tcBorders>
              <w:top w:val="single" w:sz="4" w:space="0" w:color="auto"/>
              <w:left w:val="single" w:sz="4" w:space="0" w:color="auto"/>
              <w:bottom w:val="single" w:sz="4" w:space="0" w:color="auto"/>
              <w:right w:val="single" w:sz="8" w:space="0" w:color="FFFFFF"/>
            </w:tcBorders>
            <w:shd w:val="clear" w:color="auto" w:fill="1F497D"/>
            <w:vAlign w:val="center"/>
          </w:tcPr>
          <w:p w14:paraId="75ED3CD9" w14:textId="77777777" w:rsidR="00B349DA" w:rsidRPr="009F4869" w:rsidRDefault="00B349DA" w:rsidP="00FD51BA">
            <w:pPr>
              <w:pStyle w:val="Heading3"/>
              <w:outlineLvl w:val="2"/>
              <w:rPr>
                <w:b w:val="0"/>
                <w:bCs w:val="0"/>
              </w:rPr>
            </w:pPr>
            <w:r w:rsidRPr="004D6038">
              <w:t>Item #</w:t>
            </w:r>
          </w:p>
        </w:tc>
        <w:tc>
          <w:tcPr>
            <w:tcW w:w="6768" w:type="dxa"/>
            <w:tcBorders>
              <w:top w:val="single" w:sz="4" w:space="0" w:color="auto"/>
              <w:left w:val="single" w:sz="8" w:space="0" w:color="FFFFFF"/>
              <w:bottom w:val="single" w:sz="4" w:space="0" w:color="auto"/>
              <w:right w:val="single" w:sz="8" w:space="0" w:color="FFFFFF"/>
            </w:tcBorders>
            <w:shd w:val="clear" w:color="auto" w:fill="1F497D"/>
            <w:vAlign w:val="center"/>
          </w:tcPr>
          <w:p w14:paraId="29443CCE" w14:textId="77777777" w:rsidR="00B349DA" w:rsidRDefault="00B349DA" w:rsidP="00FD51BA">
            <w:pPr>
              <w:pStyle w:val="Heading3"/>
              <w:outlineLvl w:val="2"/>
            </w:pPr>
            <w:r w:rsidRPr="004D6038">
              <w:t>Description and</w:t>
            </w:r>
            <w:r>
              <w:t xml:space="preserve"> f</w:t>
            </w:r>
            <w:r w:rsidRPr="004D6038">
              <w:t xml:space="preserve">unds </w:t>
            </w:r>
            <w:r>
              <w:t>j</w:t>
            </w:r>
            <w:r w:rsidRPr="004D6038">
              <w:t>ustification</w:t>
            </w:r>
          </w:p>
        </w:tc>
        <w:tc>
          <w:tcPr>
            <w:tcW w:w="1439" w:type="dxa"/>
            <w:tcBorders>
              <w:top w:val="single" w:sz="4" w:space="0" w:color="auto"/>
              <w:left w:val="single" w:sz="8" w:space="0" w:color="FFFFFF"/>
              <w:bottom w:val="single" w:sz="4" w:space="0" w:color="auto"/>
              <w:right w:val="single" w:sz="8" w:space="0" w:color="FFFFFF"/>
            </w:tcBorders>
            <w:shd w:val="clear" w:color="auto" w:fill="1F497D"/>
            <w:vAlign w:val="center"/>
          </w:tcPr>
          <w:p w14:paraId="39DD7AEF" w14:textId="77777777" w:rsidR="00B349DA" w:rsidRDefault="00B349DA" w:rsidP="00FD51BA">
            <w:pPr>
              <w:pStyle w:val="Heading3"/>
              <w:outlineLvl w:val="2"/>
            </w:pPr>
            <w:r w:rsidRPr="004D6038">
              <w:t xml:space="preserve">Rental or </w:t>
            </w:r>
            <w:r>
              <w:t>p</w:t>
            </w:r>
            <w:r w:rsidRPr="004D6038">
              <w:t>urchase?</w:t>
            </w:r>
          </w:p>
        </w:tc>
        <w:tc>
          <w:tcPr>
            <w:tcW w:w="1498" w:type="dxa"/>
            <w:tcBorders>
              <w:top w:val="single" w:sz="4" w:space="0" w:color="auto"/>
              <w:left w:val="single" w:sz="8" w:space="0" w:color="FFFFFF"/>
              <w:bottom w:val="single" w:sz="4" w:space="0" w:color="auto"/>
              <w:right w:val="single" w:sz="8" w:space="0" w:color="FFFFFF"/>
            </w:tcBorders>
            <w:shd w:val="clear" w:color="auto" w:fill="1F497D"/>
            <w:vAlign w:val="center"/>
          </w:tcPr>
          <w:p w14:paraId="00C20356" w14:textId="77777777" w:rsidR="00B349DA" w:rsidRDefault="00B349DA" w:rsidP="00FD51BA">
            <w:pPr>
              <w:pStyle w:val="Heading3"/>
              <w:outlineLvl w:val="2"/>
            </w:pPr>
            <w:r w:rsidRPr="004D6038">
              <w:t xml:space="preserve">Date </w:t>
            </w:r>
            <w:r>
              <w:t>a</w:t>
            </w:r>
            <w:r w:rsidRPr="004D6038">
              <w:t>cquired?</w:t>
            </w:r>
          </w:p>
        </w:tc>
        <w:tc>
          <w:tcPr>
            <w:tcW w:w="1918" w:type="dxa"/>
            <w:tcBorders>
              <w:top w:val="single" w:sz="4" w:space="0" w:color="auto"/>
              <w:left w:val="single" w:sz="8" w:space="0" w:color="FFFFFF"/>
              <w:bottom w:val="single" w:sz="4" w:space="0" w:color="auto"/>
              <w:right w:val="single" w:sz="4" w:space="0" w:color="auto"/>
            </w:tcBorders>
            <w:shd w:val="clear" w:color="auto" w:fill="1F497D"/>
            <w:vAlign w:val="center"/>
          </w:tcPr>
          <w:p w14:paraId="2E06ABEC" w14:textId="77777777" w:rsidR="00B349DA" w:rsidRDefault="00B349DA" w:rsidP="00FD51BA">
            <w:pPr>
              <w:pStyle w:val="Heading3"/>
              <w:outlineLvl w:val="2"/>
            </w:pPr>
            <w:r w:rsidRPr="004D6038">
              <w:t xml:space="preserve">Funds </w:t>
            </w:r>
            <w:r>
              <w:t>r</w:t>
            </w:r>
            <w:r w:rsidRPr="004D6038">
              <w:t>equested</w:t>
            </w:r>
          </w:p>
        </w:tc>
      </w:tr>
      <w:tr w:rsidR="00B349DA" w14:paraId="5587F30F" w14:textId="77777777" w:rsidTr="00FD51BA">
        <w:tc>
          <w:tcPr>
            <w:tcW w:w="720" w:type="dxa"/>
            <w:tcBorders>
              <w:top w:val="single" w:sz="4" w:space="0" w:color="auto"/>
            </w:tcBorders>
            <w:shd w:val="clear" w:color="auto" w:fill="D9D9D9" w:themeFill="background1" w:themeFillShade="D9"/>
            <w:vAlign w:val="center"/>
          </w:tcPr>
          <w:p w14:paraId="4501E878" w14:textId="77777777" w:rsidR="00B349DA" w:rsidRPr="00FC1563" w:rsidRDefault="00B349DA" w:rsidP="00FD51BA">
            <w:pPr>
              <w:jc w:val="center"/>
            </w:pPr>
            <w:r w:rsidRPr="00FC1563">
              <w:t>1</w:t>
            </w:r>
          </w:p>
        </w:tc>
        <w:tc>
          <w:tcPr>
            <w:tcW w:w="6768" w:type="dxa"/>
            <w:tcBorders>
              <w:top w:val="single" w:sz="4" w:space="0" w:color="auto"/>
            </w:tcBorders>
            <w:shd w:val="clear" w:color="auto" w:fill="D9D9D9" w:themeFill="background1" w:themeFillShade="D9"/>
          </w:tcPr>
          <w:p w14:paraId="75401783" w14:textId="77777777" w:rsidR="00B349DA" w:rsidRDefault="00B349DA" w:rsidP="00FD51BA"/>
        </w:tc>
        <w:tc>
          <w:tcPr>
            <w:tcW w:w="1439" w:type="dxa"/>
            <w:tcBorders>
              <w:top w:val="single" w:sz="4" w:space="0" w:color="auto"/>
            </w:tcBorders>
            <w:shd w:val="clear" w:color="auto" w:fill="D9D9D9" w:themeFill="background1" w:themeFillShade="D9"/>
            <w:vAlign w:val="center"/>
          </w:tcPr>
          <w:p w14:paraId="36D2E737" w14:textId="77777777" w:rsidR="00B349DA" w:rsidRDefault="00B349DA" w:rsidP="00FD51BA">
            <w:pPr>
              <w:jc w:val="center"/>
            </w:pPr>
          </w:p>
        </w:tc>
        <w:tc>
          <w:tcPr>
            <w:tcW w:w="1498" w:type="dxa"/>
            <w:tcBorders>
              <w:top w:val="single" w:sz="4" w:space="0" w:color="auto"/>
            </w:tcBorders>
            <w:shd w:val="clear" w:color="auto" w:fill="D9D9D9" w:themeFill="background1" w:themeFillShade="D9"/>
            <w:vAlign w:val="center"/>
          </w:tcPr>
          <w:p w14:paraId="53FCEEBD" w14:textId="77777777" w:rsidR="00B349DA" w:rsidRDefault="00B349DA" w:rsidP="00FD51BA">
            <w:pPr>
              <w:jc w:val="center"/>
            </w:pPr>
          </w:p>
        </w:tc>
        <w:tc>
          <w:tcPr>
            <w:tcW w:w="1918" w:type="dxa"/>
            <w:tcBorders>
              <w:top w:val="single" w:sz="4" w:space="0" w:color="auto"/>
            </w:tcBorders>
            <w:shd w:val="clear" w:color="auto" w:fill="D9D9D9" w:themeFill="background1" w:themeFillShade="D9"/>
            <w:vAlign w:val="center"/>
          </w:tcPr>
          <w:p w14:paraId="295FA69F" w14:textId="77777777" w:rsidR="00B349DA" w:rsidRDefault="00B349DA" w:rsidP="00FD51BA">
            <w:r>
              <w:t>$</w:t>
            </w:r>
          </w:p>
        </w:tc>
      </w:tr>
      <w:tr w:rsidR="00B349DA" w14:paraId="2403F4E4" w14:textId="77777777" w:rsidTr="00FD51BA">
        <w:tc>
          <w:tcPr>
            <w:tcW w:w="720" w:type="dxa"/>
            <w:vAlign w:val="center"/>
          </w:tcPr>
          <w:p w14:paraId="5B84635C" w14:textId="77777777" w:rsidR="00B349DA" w:rsidRPr="00FC1563" w:rsidRDefault="00B349DA" w:rsidP="00FD51BA">
            <w:pPr>
              <w:jc w:val="center"/>
            </w:pPr>
            <w:r w:rsidRPr="00FC1563">
              <w:t>2</w:t>
            </w:r>
          </w:p>
        </w:tc>
        <w:tc>
          <w:tcPr>
            <w:tcW w:w="6768" w:type="dxa"/>
          </w:tcPr>
          <w:p w14:paraId="00E4A342" w14:textId="77777777" w:rsidR="00B349DA" w:rsidRDefault="00B349DA" w:rsidP="00FD51BA"/>
        </w:tc>
        <w:tc>
          <w:tcPr>
            <w:tcW w:w="1439" w:type="dxa"/>
            <w:vAlign w:val="center"/>
          </w:tcPr>
          <w:p w14:paraId="5E57BE7E" w14:textId="77777777" w:rsidR="00B349DA" w:rsidRDefault="00B349DA" w:rsidP="00FD51BA">
            <w:pPr>
              <w:jc w:val="center"/>
            </w:pPr>
          </w:p>
        </w:tc>
        <w:tc>
          <w:tcPr>
            <w:tcW w:w="1498" w:type="dxa"/>
            <w:vAlign w:val="center"/>
          </w:tcPr>
          <w:p w14:paraId="6733C55C" w14:textId="77777777" w:rsidR="00B349DA" w:rsidRDefault="00B349DA" w:rsidP="00FD51BA">
            <w:pPr>
              <w:jc w:val="center"/>
            </w:pPr>
          </w:p>
        </w:tc>
        <w:tc>
          <w:tcPr>
            <w:tcW w:w="1918" w:type="dxa"/>
            <w:vAlign w:val="center"/>
          </w:tcPr>
          <w:p w14:paraId="48273AB4" w14:textId="77777777" w:rsidR="00B349DA" w:rsidRDefault="00B349DA" w:rsidP="00FD51BA">
            <w:r>
              <w:t>$</w:t>
            </w:r>
          </w:p>
        </w:tc>
      </w:tr>
      <w:tr w:rsidR="00B349DA" w14:paraId="720C3B49" w14:textId="77777777" w:rsidTr="00FD51BA">
        <w:tc>
          <w:tcPr>
            <w:tcW w:w="720" w:type="dxa"/>
            <w:tcBorders>
              <w:bottom w:val="double" w:sz="4" w:space="0" w:color="auto"/>
            </w:tcBorders>
            <w:shd w:val="clear" w:color="auto" w:fill="D9D9D9" w:themeFill="background1" w:themeFillShade="D9"/>
            <w:vAlign w:val="center"/>
          </w:tcPr>
          <w:p w14:paraId="46D69F14" w14:textId="77777777" w:rsidR="00B349DA" w:rsidRPr="00FC1563" w:rsidRDefault="00B349DA" w:rsidP="00FD51BA">
            <w:pPr>
              <w:jc w:val="center"/>
            </w:pPr>
            <w:r w:rsidRPr="00FC1563">
              <w:t>3</w:t>
            </w:r>
          </w:p>
        </w:tc>
        <w:tc>
          <w:tcPr>
            <w:tcW w:w="6768" w:type="dxa"/>
            <w:tcBorders>
              <w:bottom w:val="double" w:sz="4" w:space="0" w:color="auto"/>
            </w:tcBorders>
            <w:shd w:val="clear" w:color="auto" w:fill="D9D9D9" w:themeFill="background1" w:themeFillShade="D9"/>
          </w:tcPr>
          <w:p w14:paraId="32A18A59" w14:textId="77777777" w:rsidR="00B349DA" w:rsidRDefault="00B349DA" w:rsidP="00FD51BA"/>
        </w:tc>
        <w:tc>
          <w:tcPr>
            <w:tcW w:w="1439" w:type="dxa"/>
            <w:tcBorders>
              <w:bottom w:val="double" w:sz="4" w:space="0" w:color="auto"/>
            </w:tcBorders>
            <w:shd w:val="clear" w:color="auto" w:fill="D9D9D9" w:themeFill="background1" w:themeFillShade="D9"/>
            <w:vAlign w:val="center"/>
          </w:tcPr>
          <w:p w14:paraId="7A454821" w14:textId="77777777" w:rsidR="00B349DA" w:rsidRDefault="00B349DA" w:rsidP="00FD51BA">
            <w:pPr>
              <w:jc w:val="center"/>
            </w:pPr>
          </w:p>
        </w:tc>
        <w:tc>
          <w:tcPr>
            <w:tcW w:w="1498" w:type="dxa"/>
            <w:tcBorders>
              <w:bottom w:val="double" w:sz="4" w:space="0" w:color="auto"/>
            </w:tcBorders>
            <w:shd w:val="clear" w:color="auto" w:fill="D9D9D9" w:themeFill="background1" w:themeFillShade="D9"/>
            <w:vAlign w:val="center"/>
          </w:tcPr>
          <w:p w14:paraId="4EED04FC" w14:textId="77777777" w:rsidR="00B349DA" w:rsidRDefault="00B349DA" w:rsidP="00FD51BA">
            <w:pPr>
              <w:jc w:val="center"/>
            </w:pPr>
          </w:p>
        </w:tc>
        <w:tc>
          <w:tcPr>
            <w:tcW w:w="1918" w:type="dxa"/>
            <w:tcBorders>
              <w:bottom w:val="double" w:sz="4" w:space="0" w:color="auto"/>
            </w:tcBorders>
            <w:shd w:val="clear" w:color="auto" w:fill="D9D9D9" w:themeFill="background1" w:themeFillShade="D9"/>
            <w:vAlign w:val="center"/>
          </w:tcPr>
          <w:p w14:paraId="75E52012" w14:textId="77777777" w:rsidR="00B349DA" w:rsidRDefault="00B349DA" w:rsidP="00FD51BA">
            <w:r>
              <w:t>$</w:t>
            </w:r>
          </w:p>
        </w:tc>
      </w:tr>
    </w:tbl>
    <w:p w14:paraId="5A4B5D53" w14:textId="77777777" w:rsidR="00B349DA" w:rsidRPr="007E577C" w:rsidRDefault="00B349DA" w:rsidP="00B349DA">
      <w:pPr>
        <w:pStyle w:val="NoSpacing"/>
        <w:spacing w:before="120"/>
        <w:rPr>
          <w:b/>
          <w:bCs/>
        </w:rPr>
      </w:pPr>
      <w:r w:rsidRPr="007E577C">
        <w:rPr>
          <w:b/>
          <w:bCs/>
        </w:rPr>
        <w:t>Equipment subtotal: $</w:t>
      </w:r>
    </w:p>
    <w:p w14:paraId="18481218" w14:textId="77777777" w:rsidR="00B349DA" w:rsidRPr="009124E6" w:rsidRDefault="00B349DA" w:rsidP="00D032F4">
      <w:pPr>
        <w:pStyle w:val="Heading2"/>
      </w:pPr>
      <w:r w:rsidRPr="00D579EA">
        <w:lastRenderedPageBreak/>
        <w:t>Supplies</w:t>
      </w:r>
    </w:p>
    <w:p w14:paraId="1FEAED80" w14:textId="77777777" w:rsidR="00B349DA" w:rsidRDefault="00B349DA" w:rsidP="00B349DA">
      <w:r w:rsidRPr="009124E6">
        <w:rPr>
          <w:i/>
          <w:iCs/>
          <w:sz w:val="18"/>
          <w:szCs w:val="18"/>
        </w:rPr>
        <w:t>List the materials, supplies, and fabricated parts costing less than $5,000 per unit and describe how they will support the purpose and goal of the proposal.</w:t>
      </w:r>
    </w:p>
    <w:tbl>
      <w:tblPr>
        <w:tblStyle w:val="TableGrid"/>
        <w:tblW w:w="0" w:type="auto"/>
        <w:tblLook w:val="0420" w:firstRow="1" w:lastRow="0" w:firstColumn="0" w:lastColumn="0" w:noHBand="0" w:noVBand="1"/>
      </w:tblPr>
      <w:tblGrid>
        <w:gridCol w:w="6912"/>
        <w:gridCol w:w="1170"/>
        <w:gridCol w:w="899"/>
        <w:gridCol w:w="1528"/>
        <w:gridCol w:w="1888"/>
      </w:tblGrid>
      <w:tr w:rsidR="00B349DA" w:rsidRPr="004D6038" w14:paraId="3DFA032A" w14:textId="77777777" w:rsidTr="00FD2FD3">
        <w:tc>
          <w:tcPr>
            <w:tcW w:w="6912" w:type="dxa"/>
            <w:tcBorders>
              <w:top w:val="single" w:sz="4" w:space="0" w:color="auto"/>
              <w:left w:val="single" w:sz="4" w:space="0" w:color="auto"/>
              <w:bottom w:val="single" w:sz="4" w:space="0" w:color="auto"/>
              <w:right w:val="single" w:sz="8" w:space="0" w:color="FFFFFF"/>
            </w:tcBorders>
            <w:shd w:val="clear" w:color="auto" w:fill="1F497D"/>
            <w:vAlign w:val="center"/>
          </w:tcPr>
          <w:p w14:paraId="12A6059E" w14:textId="77777777" w:rsidR="00B349DA" w:rsidRPr="004D6038" w:rsidRDefault="00B349DA" w:rsidP="00FD51BA">
            <w:pPr>
              <w:pStyle w:val="Heading3"/>
              <w:outlineLvl w:val="2"/>
              <w:rPr>
                <w:b w:val="0"/>
                <w:bCs w:val="0"/>
              </w:rPr>
            </w:pPr>
            <w:r w:rsidRPr="004D6038">
              <w:t xml:space="preserve">Description and </w:t>
            </w:r>
            <w:r>
              <w:t>f</w:t>
            </w:r>
            <w:r w:rsidRPr="004D6038">
              <w:t xml:space="preserve">unds </w:t>
            </w:r>
            <w:r>
              <w:t>j</w:t>
            </w:r>
            <w:r w:rsidRPr="004D6038">
              <w:t>ustification</w:t>
            </w:r>
          </w:p>
        </w:tc>
        <w:tc>
          <w:tcPr>
            <w:tcW w:w="1170" w:type="dxa"/>
            <w:tcBorders>
              <w:top w:val="single" w:sz="4" w:space="0" w:color="auto"/>
              <w:left w:val="single" w:sz="8" w:space="0" w:color="FFFFFF"/>
              <w:bottom w:val="single" w:sz="4" w:space="0" w:color="auto"/>
              <w:right w:val="single" w:sz="8" w:space="0" w:color="FFFFFF"/>
            </w:tcBorders>
            <w:shd w:val="clear" w:color="auto" w:fill="1F497D"/>
            <w:vAlign w:val="center"/>
          </w:tcPr>
          <w:p w14:paraId="06324822" w14:textId="77777777" w:rsidR="00B349DA" w:rsidRPr="004D6038" w:rsidRDefault="00B349DA" w:rsidP="00FD51BA">
            <w:pPr>
              <w:pStyle w:val="Heading3"/>
              <w:outlineLvl w:val="2"/>
              <w:rPr>
                <w:b w:val="0"/>
                <w:bCs w:val="0"/>
              </w:rPr>
            </w:pPr>
            <w:r w:rsidRPr="004D6038">
              <w:t>Cost/</w:t>
            </w:r>
            <w:r>
              <w:t>u</w:t>
            </w:r>
            <w:r w:rsidRPr="004D6038">
              <w:t>nit</w:t>
            </w:r>
          </w:p>
        </w:tc>
        <w:tc>
          <w:tcPr>
            <w:tcW w:w="899" w:type="dxa"/>
            <w:tcBorders>
              <w:top w:val="single" w:sz="4" w:space="0" w:color="auto"/>
              <w:left w:val="single" w:sz="8" w:space="0" w:color="FFFFFF"/>
              <w:bottom w:val="single" w:sz="4" w:space="0" w:color="auto"/>
              <w:right w:val="single" w:sz="8" w:space="0" w:color="FFFFFF"/>
            </w:tcBorders>
            <w:shd w:val="clear" w:color="auto" w:fill="1F497D"/>
            <w:vAlign w:val="center"/>
          </w:tcPr>
          <w:p w14:paraId="5205E9A3" w14:textId="77777777" w:rsidR="00B349DA" w:rsidRPr="004D6038" w:rsidRDefault="00B349DA" w:rsidP="00FD51BA">
            <w:pPr>
              <w:pStyle w:val="Heading3"/>
              <w:outlineLvl w:val="2"/>
              <w:rPr>
                <w:b w:val="0"/>
                <w:bCs w:val="0"/>
              </w:rPr>
            </w:pPr>
            <w:r w:rsidRPr="004D6038">
              <w:t xml:space="preserve"># </w:t>
            </w:r>
            <w:proofErr w:type="gramStart"/>
            <w:r w:rsidRPr="004D6038">
              <w:t>of</w:t>
            </w:r>
            <w:proofErr w:type="gramEnd"/>
            <w:r w:rsidRPr="004D6038">
              <w:t xml:space="preserve"> </w:t>
            </w:r>
            <w:r>
              <w:t>u</w:t>
            </w:r>
            <w:r w:rsidRPr="004D6038">
              <w:t>nits</w:t>
            </w:r>
          </w:p>
        </w:tc>
        <w:tc>
          <w:tcPr>
            <w:tcW w:w="1528" w:type="dxa"/>
            <w:tcBorders>
              <w:top w:val="single" w:sz="4" w:space="0" w:color="auto"/>
              <w:left w:val="single" w:sz="8" w:space="0" w:color="FFFFFF"/>
              <w:bottom w:val="single" w:sz="4" w:space="0" w:color="auto"/>
              <w:right w:val="single" w:sz="8" w:space="0" w:color="FFFFFF"/>
            </w:tcBorders>
            <w:shd w:val="clear" w:color="auto" w:fill="1F497D"/>
            <w:vAlign w:val="center"/>
          </w:tcPr>
          <w:p w14:paraId="47E0EF47" w14:textId="77777777" w:rsidR="00B349DA" w:rsidRPr="004D6038" w:rsidRDefault="00B349DA" w:rsidP="00FD51BA">
            <w:pPr>
              <w:pStyle w:val="Heading3"/>
              <w:outlineLvl w:val="2"/>
              <w:rPr>
                <w:b w:val="0"/>
                <w:bCs w:val="0"/>
              </w:rPr>
            </w:pPr>
            <w:r w:rsidRPr="004D6038">
              <w:t xml:space="preserve">Date </w:t>
            </w:r>
            <w:r>
              <w:t>a</w:t>
            </w:r>
            <w:r w:rsidRPr="004D6038">
              <w:t>cquired?</w:t>
            </w:r>
          </w:p>
        </w:tc>
        <w:tc>
          <w:tcPr>
            <w:tcW w:w="1888" w:type="dxa"/>
            <w:tcBorders>
              <w:top w:val="single" w:sz="4" w:space="0" w:color="auto"/>
              <w:left w:val="single" w:sz="8" w:space="0" w:color="FFFFFF"/>
              <w:bottom w:val="single" w:sz="4" w:space="0" w:color="auto"/>
              <w:right w:val="single" w:sz="4" w:space="0" w:color="auto"/>
            </w:tcBorders>
            <w:shd w:val="clear" w:color="auto" w:fill="1F497D"/>
            <w:vAlign w:val="center"/>
          </w:tcPr>
          <w:p w14:paraId="1B484133" w14:textId="77777777" w:rsidR="00B349DA" w:rsidRPr="004D6038" w:rsidRDefault="00B349DA" w:rsidP="00FD51BA">
            <w:pPr>
              <w:pStyle w:val="Heading3"/>
              <w:outlineLvl w:val="2"/>
              <w:rPr>
                <w:b w:val="0"/>
                <w:bCs w:val="0"/>
              </w:rPr>
            </w:pPr>
            <w:r w:rsidRPr="004D6038">
              <w:t xml:space="preserve">Funds </w:t>
            </w:r>
            <w:r>
              <w:t>r</w:t>
            </w:r>
            <w:r w:rsidRPr="004D6038">
              <w:t>equested</w:t>
            </w:r>
          </w:p>
        </w:tc>
      </w:tr>
      <w:tr w:rsidR="00B349DA" w14:paraId="4423A289" w14:textId="77777777" w:rsidTr="00FD2FD3">
        <w:tc>
          <w:tcPr>
            <w:tcW w:w="6912" w:type="dxa"/>
            <w:tcBorders>
              <w:top w:val="single" w:sz="4" w:space="0" w:color="auto"/>
            </w:tcBorders>
            <w:shd w:val="clear" w:color="auto" w:fill="D9D9D9" w:themeFill="background1" w:themeFillShade="D9"/>
          </w:tcPr>
          <w:p w14:paraId="3B584098" w14:textId="77777777" w:rsidR="00B349DA" w:rsidRDefault="00B349DA" w:rsidP="00FD51BA"/>
        </w:tc>
        <w:tc>
          <w:tcPr>
            <w:tcW w:w="1170" w:type="dxa"/>
            <w:tcBorders>
              <w:top w:val="single" w:sz="4" w:space="0" w:color="auto"/>
            </w:tcBorders>
            <w:shd w:val="clear" w:color="auto" w:fill="D9D9D9" w:themeFill="background1" w:themeFillShade="D9"/>
            <w:vAlign w:val="center"/>
          </w:tcPr>
          <w:p w14:paraId="43B2D4FF" w14:textId="77777777" w:rsidR="00B349DA" w:rsidRDefault="00B349DA" w:rsidP="00FD51BA">
            <w:pPr>
              <w:jc w:val="center"/>
            </w:pPr>
          </w:p>
        </w:tc>
        <w:tc>
          <w:tcPr>
            <w:tcW w:w="899" w:type="dxa"/>
            <w:tcBorders>
              <w:top w:val="single" w:sz="4" w:space="0" w:color="auto"/>
            </w:tcBorders>
            <w:shd w:val="clear" w:color="auto" w:fill="D9D9D9" w:themeFill="background1" w:themeFillShade="D9"/>
            <w:vAlign w:val="center"/>
          </w:tcPr>
          <w:p w14:paraId="3EA202F1" w14:textId="77777777" w:rsidR="00B349DA" w:rsidRDefault="00B349DA" w:rsidP="00FD51BA">
            <w:pPr>
              <w:jc w:val="center"/>
            </w:pPr>
          </w:p>
        </w:tc>
        <w:tc>
          <w:tcPr>
            <w:tcW w:w="1528" w:type="dxa"/>
            <w:tcBorders>
              <w:top w:val="single" w:sz="4" w:space="0" w:color="auto"/>
            </w:tcBorders>
            <w:shd w:val="clear" w:color="auto" w:fill="D9D9D9" w:themeFill="background1" w:themeFillShade="D9"/>
            <w:vAlign w:val="center"/>
          </w:tcPr>
          <w:p w14:paraId="6857BC41" w14:textId="77777777" w:rsidR="00B349DA" w:rsidRDefault="00B349DA" w:rsidP="00FD51BA">
            <w:pPr>
              <w:jc w:val="center"/>
            </w:pPr>
          </w:p>
        </w:tc>
        <w:tc>
          <w:tcPr>
            <w:tcW w:w="1888" w:type="dxa"/>
            <w:tcBorders>
              <w:top w:val="single" w:sz="4" w:space="0" w:color="auto"/>
            </w:tcBorders>
            <w:shd w:val="clear" w:color="auto" w:fill="D9D9D9" w:themeFill="background1" w:themeFillShade="D9"/>
            <w:vAlign w:val="center"/>
          </w:tcPr>
          <w:p w14:paraId="08DDE840" w14:textId="77777777" w:rsidR="00B349DA" w:rsidRDefault="00B349DA" w:rsidP="00FD51BA">
            <w:r>
              <w:t>$</w:t>
            </w:r>
          </w:p>
        </w:tc>
      </w:tr>
      <w:tr w:rsidR="00B349DA" w14:paraId="1F3FDD01" w14:textId="77777777" w:rsidTr="00FD2FD3">
        <w:tc>
          <w:tcPr>
            <w:tcW w:w="6912" w:type="dxa"/>
          </w:tcPr>
          <w:p w14:paraId="261F3FF5" w14:textId="77777777" w:rsidR="00B349DA" w:rsidRDefault="00B349DA" w:rsidP="00FD51BA"/>
        </w:tc>
        <w:tc>
          <w:tcPr>
            <w:tcW w:w="1170" w:type="dxa"/>
            <w:vAlign w:val="center"/>
          </w:tcPr>
          <w:p w14:paraId="17E559D8" w14:textId="77777777" w:rsidR="00B349DA" w:rsidRDefault="00B349DA" w:rsidP="00FD51BA">
            <w:pPr>
              <w:jc w:val="center"/>
            </w:pPr>
          </w:p>
        </w:tc>
        <w:tc>
          <w:tcPr>
            <w:tcW w:w="899" w:type="dxa"/>
            <w:vAlign w:val="center"/>
          </w:tcPr>
          <w:p w14:paraId="54B48404" w14:textId="77777777" w:rsidR="00B349DA" w:rsidRDefault="00B349DA" w:rsidP="00FD51BA">
            <w:pPr>
              <w:jc w:val="center"/>
            </w:pPr>
          </w:p>
        </w:tc>
        <w:tc>
          <w:tcPr>
            <w:tcW w:w="1528" w:type="dxa"/>
            <w:vAlign w:val="center"/>
          </w:tcPr>
          <w:p w14:paraId="2C397169" w14:textId="77777777" w:rsidR="00B349DA" w:rsidRDefault="00B349DA" w:rsidP="00FD51BA">
            <w:pPr>
              <w:jc w:val="center"/>
            </w:pPr>
          </w:p>
        </w:tc>
        <w:tc>
          <w:tcPr>
            <w:tcW w:w="1888" w:type="dxa"/>
            <w:vAlign w:val="center"/>
          </w:tcPr>
          <w:p w14:paraId="32C08876" w14:textId="77777777" w:rsidR="00B349DA" w:rsidRDefault="00B349DA" w:rsidP="00FD51BA">
            <w:r>
              <w:t>$</w:t>
            </w:r>
          </w:p>
        </w:tc>
      </w:tr>
      <w:tr w:rsidR="00B349DA" w14:paraId="0AF4D1C8" w14:textId="77777777" w:rsidTr="00FD2FD3">
        <w:tc>
          <w:tcPr>
            <w:tcW w:w="6912" w:type="dxa"/>
            <w:tcBorders>
              <w:bottom w:val="double" w:sz="4" w:space="0" w:color="auto"/>
            </w:tcBorders>
            <w:shd w:val="clear" w:color="auto" w:fill="D9D9D9" w:themeFill="background1" w:themeFillShade="D9"/>
          </w:tcPr>
          <w:p w14:paraId="700E2370" w14:textId="77777777" w:rsidR="00B349DA" w:rsidRDefault="00B349DA" w:rsidP="00FD51BA"/>
        </w:tc>
        <w:tc>
          <w:tcPr>
            <w:tcW w:w="1170" w:type="dxa"/>
            <w:tcBorders>
              <w:bottom w:val="double" w:sz="4" w:space="0" w:color="auto"/>
            </w:tcBorders>
            <w:shd w:val="clear" w:color="auto" w:fill="D9D9D9" w:themeFill="background1" w:themeFillShade="D9"/>
            <w:vAlign w:val="center"/>
          </w:tcPr>
          <w:p w14:paraId="697262BE" w14:textId="77777777" w:rsidR="00B349DA" w:rsidRDefault="00B349DA" w:rsidP="00FD51BA">
            <w:pPr>
              <w:jc w:val="center"/>
            </w:pPr>
          </w:p>
        </w:tc>
        <w:tc>
          <w:tcPr>
            <w:tcW w:w="899" w:type="dxa"/>
            <w:tcBorders>
              <w:bottom w:val="double" w:sz="4" w:space="0" w:color="auto"/>
            </w:tcBorders>
            <w:shd w:val="clear" w:color="auto" w:fill="D9D9D9" w:themeFill="background1" w:themeFillShade="D9"/>
            <w:vAlign w:val="center"/>
          </w:tcPr>
          <w:p w14:paraId="6442F1F5" w14:textId="77777777" w:rsidR="00B349DA" w:rsidRDefault="00B349DA" w:rsidP="00FD51BA">
            <w:pPr>
              <w:jc w:val="center"/>
            </w:pPr>
          </w:p>
        </w:tc>
        <w:tc>
          <w:tcPr>
            <w:tcW w:w="1528" w:type="dxa"/>
            <w:tcBorders>
              <w:bottom w:val="double" w:sz="4" w:space="0" w:color="auto"/>
            </w:tcBorders>
            <w:shd w:val="clear" w:color="auto" w:fill="D9D9D9" w:themeFill="background1" w:themeFillShade="D9"/>
            <w:vAlign w:val="center"/>
          </w:tcPr>
          <w:p w14:paraId="77492329" w14:textId="77777777" w:rsidR="00B349DA" w:rsidRDefault="00B349DA" w:rsidP="00FD51BA">
            <w:pPr>
              <w:jc w:val="center"/>
            </w:pPr>
          </w:p>
        </w:tc>
        <w:tc>
          <w:tcPr>
            <w:tcW w:w="1888" w:type="dxa"/>
            <w:tcBorders>
              <w:bottom w:val="double" w:sz="4" w:space="0" w:color="auto"/>
            </w:tcBorders>
            <w:shd w:val="clear" w:color="auto" w:fill="D9D9D9" w:themeFill="background1" w:themeFillShade="D9"/>
            <w:vAlign w:val="center"/>
          </w:tcPr>
          <w:p w14:paraId="4BD6CFF5" w14:textId="77777777" w:rsidR="00B349DA" w:rsidRDefault="00B349DA" w:rsidP="00FD51BA">
            <w:r>
              <w:t>$</w:t>
            </w:r>
          </w:p>
        </w:tc>
      </w:tr>
    </w:tbl>
    <w:p w14:paraId="6D20AF15" w14:textId="77777777" w:rsidR="00B349DA" w:rsidRPr="0088555E" w:rsidRDefault="00B349DA" w:rsidP="00B349DA">
      <w:pPr>
        <w:pStyle w:val="NoSpacing"/>
        <w:spacing w:before="120"/>
        <w:rPr>
          <w:b/>
          <w:bCs/>
        </w:rPr>
      </w:pPr>
      <w:r w:rsidRPr="0088555E">
        <w:rPr>
          <w:b/>
          <w:bCs/>
        </w:rPr>
        <w:t>Supplies subtotal: $</w:t>
      </w:r>
    </w:p>
    <w:p w14:paraId="19E9B922" w14:textId="77777777" w:rsidR="00B349DA" w:rsidRPr="00B6769E" w:rsidRDefault="00B349DA" w:rsidP="00B349DA">
      <w:pPr>
        <w:pStyle w:val="Heading2"/>
      </w:pPr>
      <w:r w:rsidRPr="0088555E">
        <w:t>Contractual</w:t>
      </w:r>
    </w:p>
    <w:p w14:paraId="3670149C" w14:textId="1F183212" w:rsidR="00B349DA" w:rsidRDefault="00B349DA" w:rsidP="00B349DA">
      <w:r w:rsidRPr="00B2386F">
        <w:rPr>
          <w:i/>
          <w:iCs/>
          <w:sz w:val="18"/>
          <w:szCs w:val="18"/>
        </w:rPr>
        <w:t>The Contractual section includes</w:t>
      </w:r>
      <w:r>
        <w:rPr>
          <w:i/>
          <w:iCs/>
          <w:sz w:val="18"/>
          <w:szCs w:val="18"/>
        </w:rPr>
        <w:t xml:space="preserve"> the costs of </w:t>
      </w:r>
      <w:r w:rsidRPr="00B349DA">
        <w:rPr>
          <w:i/>
          <w:iCs/>
          <w:sz w:val="18"/>
          <w:szCs w:val="18"/>
        </w:rPr>
        <w:t>Collaborators and any other contractual, consultant, and subaward agreements that are part of the completion of the project.  A subaward is an award provided by the non –f</w:t>
      </w:r>
      <w:r w:rsidRPr="00B2386F">
        <w:rPr>
          <w:i/>
          <w:iCs/>
          <w:sz w:val="18"/>
          <w:szCs w:val="18"/>
        </w:rPr>
        <w:t xml:space="preserve">ederal entity to a subrecipient for the subrecipient to carry out part of a </w:t>
      </w:r>
      <w:proofErr w:type="gramStart"/>
      <w:r w:rsidRPr="00B2386F">
        <w:rPr>
          <w:i/>
          <w:iCs/>
          <w:sz w:val="18"/>
          <w:szCs w:val="18"/>
        </w:rPr>
        <w:t>Federal</w:t>
      </w:r>
      <w:proofErr w:type="gramEnd"/>
      <w:r w:rsidRPr="00B2386F">
        <w:rPr>
          <w:i/>
          <w:iCs/>
          <w:sz w:val="18"/>
          <w:szCs w:val="18"/>
        </w:rPr>
        <w:t xml:space="preserve"> award received by the non-federal entity. Contractual/consultant costs are expenses associated with purchasing goods and/or procuring services performed by an individual or organization other than the applicant in the form of a procurement relationship. If there is more than one contractor or consultant or subaward, each must be described separately.</w:t>
      </w:r>
    </w:p>
    <w:tbl>
      <w:tblPr>
        <w:tblStyle w:val="TableGrid"/>
        <w:tblW w:w="0" w:type="auto"/>
        <w:tblLook w:val="04A0" w:firstRow="1" w:lastRow="0" w:firstColumn="1" w:lastColumn="0" w:noHBand="0" w:noVBand="1"/>
      </w:tblPr>
      <w:tblGrid>
        <w:gridCol w:w="1434"/>
        <w:gridCol w:w="7776"/>
        <w:gridCol w:w="1529"/>
        <w:gridCol w:w="1798"/>
      </w:tblGrid>
      <w:tr w:rsidR="00B349DA" w:rsidRPr="004D6038" w14:paraId="113568A6" w14:textId="77777777" w:rsidTr="00FD51BA">
        <w:tc>
          <w:tcPr>
            <w:tcW w:w="1434" w:type="dxa"/>
            <w:tcBorders>
              <w:top w:val="single" w:sz="4" w:space="0" w:color="auto"/>
              <w:left w:val="single" w:sz="4" w:space="0" w:color="auto"/>
              <w:bottom w:val="single" w:sz="4" w:space="0" w:color="auto"/>
              <w:right w:val="single" w:sz="8" w:space="0" w:color="FFFFFF"/>
            </w:tcBorders>
            <w:shd w:val="clear" w:color="auto" w:fill="1F497D"/>
            <w:vAlign w:val="center"/>
          </w:tcPr>
          <w:p w14:paraId="04D3748D" w14:textId="77777777" w:rsidR="00B349DA" w:rsidRPr="004D6038" w:rsidRDefault="00B349DA" w:rsidP="00FD51BA">
            <w:pPr>
              <w:pStyle w:val="Heading3"/>
              <w:outlineLvl w:val="2"/>
            </w:pPr>
            <w:r w:rsidRPr="004D6038">
              <w:t>Type</w:t>
            </w:r>
          </w:p>
        </w:tc>
        <w:tc>
          <w:tcPr>
            <w:tcW w:w="7776" w:type="dxa"/>
            <w:tcBorders>
              <w:top w:val="single" w:sz="4" w:space="0" w:color="auto"/>
              <w:left w:val="single" w:sz="8" w:space="0" w:color="FFFFFF"/>
              <w:bottom w:val="single" w:sz="4" w:space="0" w:color="auto"/>
              <w:right w:val="single" w:sz="8" w:space="0" w:color="FFFFFF"/>
            </w:tcBorders>
            <w:shd w:val="clear" w:color="auto" w:fill="1F497D"/>
            <w:vAlign w:val="center"/>
          </w:tcPr>
          <w:p w14:paraId="3F2AEA76" w14:textId="77777777" w:rsidR="00B349DA" w:rsidRPr="004D6038" w:rsidRDefault="00B349DA" w:rsidP="00FD51BA">
            <w:pPr>
              <w:pStyle w:val="Heading3"/>
              <w:outlineLvl w:val="2"/>
            </w:pPr>
            <w:r w:rsidRPr="004D6038">
              <w:t>Name/</w:t>
            </w:r>
            <w:r>
              <w:t>o</w:t>
            </w:r>
            <w:r w:rsidRPr="004D6038">
              <w:t xml:space="preserve">rganization and </w:t>
            </w:r>
            <w:r>
              <w:t>f</w:t>
            </w:r>
            <w:r w:rsidRPr="004D6038">
              <w:t xml:space="preserve">unds </w:t>
            </w:r>
            <w:r>
              <w:t>j</w:t>
            </w:r>
            <w:r w:rsidRPr="004D6038">
              <w:t>ustification</w:t>
            </w:r>
          </w:p>
        </w:tc>
        <w:tc>
          <w:tcPr>
            <w:tcW w:w="1529" w:type="dxa"/>
            <w:tcBorders>
              <w:top w:val="single" w:sz="4" w:space="0" w:color="auto"/>
              <w:left w:val="single" w:sz="8" w:space="0" w:color="FFFFFF"/>
              <w:bottom w:val="single" w:sz="4" w:space="0" w:color="auto"/>
              <w:right w:val="single" w:sz="8" w:space="0" w:color="FFFFFF"/>
            </w:tcBorders>
            <w:shd w:val="clear" w:color="auto" w:fill="1F497D"/>
            <w:vAlign w:val="center"/>
          </w:tcPr>
          <w:p w14:paraId="6C719545" w14:textId="77777777" w:rsidR="00B349DA" w:rsidRPr="004D6038" w:rsidRDefault="00B349DA" w:rsidP="00FD51BA">
            <w:pPr>
              <w:pStyle w:val="Heading3"/>
              <w:outlineLvl w:val="2"/>
            </w:pPr>
            <w:r w:rsidRPr="004D6038">
              <w:t>Hourly/</w:t>
            </w:r>
            <w:r>
              <w:t>f</w:t>
            </w:r>
            <w:r w:rsidRPr="004D6038">
              <w:t xml:space="preserve">lat </w:t>
            </w:r>
            <w:r>
              <w:t>r</w:t>
            </w:r>
            <w:r w:rsidRPr="004D6038">
              <w:t>ate</w:t>
            </w:r>
          </w:p>
        </w:tc>
        <w:tc>
          <w:tcPr>
            <w:tcW w:w="1798" w:type="dxa"/>
            <w:tcBorders>
              <w:top w:val="single" w:sz="4" w:space="0" w:color="auto"/>
              <w:left w:val="single" w:sz="8" w:space="0" w:color="FFFFFF"/>
              <w:bottom w:val="single" w:sz="4" w:space="0" w:color="auto"/>
              <w:right w:val="single" w:sz="4" w:space="0" w:color="auto"/>
            </w:tcBorders>
            <w:shd w:val="clear" w:color="auto" w:fill="1F497D"/>
            <w:vAlign w:val="center"/>
          </w:tcPr>
          <w:p w14:paraId="5C786130" w14:textId="77777777" w:rsidR="00B349DA" w:rsidRPr="004D6038" w:rsidRDefault="00B349DA" w:rsidP="00FD51BA">
            <w:pPr>
              <w:pStyle w:val="Heading3"/>
              <w:outlineLvl w:val="2"/>
            </w:pPr>
            <w:r w:rsidRPr="004D6038">
              <w:t xml:space="preserve">Funds </w:t>
            </w:r>
            <w:r>
              <w:t>r</w:t>
            </w:r>
            <w:r w:rsidRPr="004D6038">
              <w:t>equested</w:t>
            </w:r>
          </w:p>
        </w:tc>
      </w:tr>
      <w:tr w:rsidR="00B349DA" w14:paraId="78A809E7" w14:textId="77777777" w:rsidTr="00FD51BA">
        <w:tc>
          <w:tcPr>
            <w:tcW w:w="1434" w:type="dxa"/>
            <w:tcBorders>
              <w:top w:val="single" w:sz="4" w:space="0" w:color="auto"/>
            </w:tcBorders>
            <w:shd w:val="clear" w:color="auto" w:fill="D9D9D9" w:themeFill="background1" w:themeFillShade="D9"/>
            <w:vAlign w:val="center"/>
          </w:tcPr>
          <w:p w14:paraId="48FC6599" w14:textId="77777777" w:rsidR="00B349DA" w:rsidRPr="0088555E" w:rsidRDefault="00B349DA" w:rsidP="00FD51BA">
            <w:pPr>
              <w:jc w:val="right"/>
            </w:pPr>
            <w:r w:rsidRPr="0088555E">
              <w:t xml:space="preserve">Contract </w:t>
            </w:r>
            <w:sdt>
              <w:sdtPr>
                <w:rPr>
                  <w:color w:val="2B579A"/>
                  <w:shd w:val="clear" w:color="auto" w:fill="E6E6E6"/>
                </w:rPr>
                <w:id w:val="-1307549501"/>
                <w14:checkbox>
                  <w14:checked w14:val="0"/>
                  <w14:checkedState w14:val="2612" w14:font="MS Gothic"/>
                  <w14:uncheckedState w14:val="2610" w14:font="MS Gothic"/>
                </w14:checkbox>
              </w:sdtPr>
              <w:sdtEndPr/>
              <w:sdtContent>
                <w:r w:rsidRPr="0088555E">
                  <w:rPr>
                    <w:rFonts w:ascii="MS Gothic" w:eastAsia="MS Gothic" w:hAnsi="MS Gothic" w:hint="eastAsia"/>
                  </w:rPr>
                  <w:t>☐</w:t>
                </w:r>
              </w:sdtContent>
            </w:sdt>
          </w:p>
          <w:p w14:paraId="15D26864" w14:textId="77777777" w:rsidR="00B349DA" w:rsidRPr="0088555E" w:rsidRDefault="00B349DA" w:rsidP="00FD51BA">
            <w:pPr>
              <w:jc w:val="right"/>
            </w:pPr>
            <w:r w:rsidRPr="0088555E">
              <w:t xml:space="preserve">Subaward </w:t>
            </w:r>
            <w:sdt>
              <w:sdtPr>
                <w:rPr>
                  <w:color w:val="2B579A"/>
                  <w:shd w:val="clear" w:color="auto" w:fill="E6E6E6"/>
                </w:rPr>
                <w:id w:val="1970391975"/>
                <w14:checkbox>
                  <w14:checked w14:val="0"/>
                  <w14:checkedState w14:val="2612" w14:font="MS Gothic"/>
                  <w14:uncheckedState w14:val="2610" w14:font="MS Gothic"/>
                </w14:checkbox>
              </w:sdtPr>
              <w:sdtEndPr/>
              <w:sdtContent>
                <w:r w:rsidRPr="0088555E">
                  <w:rPr>
                    <w:rFonts w:ascii="MS Gothic" w:eastAsia="MS Gothic" w:hAnsi="MS Gothic" w:hint="eastAsia"/>
                  </w:rPr>
                  <w:t>☐</w:t>
                </w:r>
              </w:sdtContent>
            </w:sdt>
          </w:p>
        </w:tc>
        <w:tc>
          <w:tcPr>
            <w:tcW w:w="7776" w:type="dxa"/>
            <w:tcBorders>
              <w:top w:val="single" w:sz="4" w:space="0" w:color="auto"/>
            </w:tcBorders>
            <w:shd w:val="clear" w:color="auto" w:fill="D9D9D9" w:themeFill="background1" w:themeFillShade="D9"/>
          </w:tcPr>
          <w:p w14:paraId="43FB7495" w14:textId="77777777" w:rsidR="00B349DA" w:rsidRDefault="00B349DA" w:rsidP="00FD51BA"/>
        </w:tc>
        <w:tc>
          <w:tcPr>
            <w:tcW w:w="1529" w:type="dxa"/>
            <w:tcBorders>
              <w:top w:val="single" w:sz="4" w:space="0" w:color="auto"/>
            </w:tcBorders>
            <w:shd w:val="clear" w:color="auto" w:fill="D9D9D9" w:themeFill="background1" w:themeFillShade="D9"/>
            <w:vAlign w:val="center"/>
          </w:tcPr>
          <w:p w14:paraId="20B45112" w14:textId="77777777" w:rsidR="00B349DA" w:rsidRDefault="00B349DA" w:rsidP="00FD51BA">
            <w:pPr>
              <w:jc w:val="center"/>
            </w:pPr>
          </w:p>
        </w:tc>
        <w:tc>
          <w:tcPr>
            <w:tcW w:w="1798" w:type="dxa"/>
            <w:tcBorders>
              <w:top w:val="single" w:sz="4" w:space="0" w:color="auto"/>
            </w:tcBorders>
            <w:shd w:val="clear" w:color="auto" w:fill="D9D9D9" w:themeFill="background1" w:themeFillShade="D9"/>
            <w:vAlign w:val="center"/>
          </w:tcPr>
          <w:p w14:paraId="4096EA51" w14:textId="77777777" w:rsidR="00B349DA" w:rsidRDefault="00B349DA" w:rsidP="00FD51BA">
            <w:r>
              <w:t>$</w:t>
            </w:r>
          </w:p>
        </w:tc>
      </w:tr>
      <w:tr w:rsidR="00B349DA" w14:paraId="0778CBD3" w14:textId="77777777" w:rsidTr="00FD51BA">
        <w:tc>
          <w:tcPr>
            <w:tcW w:w="1434" w:type="dxa"/>
            <w:vAlign w:val="center"/>
          </w:tcPr>
          <w:p w14:paraId="6190D302" w14:textId="77777777" w:rsidR="00B349DA" w:rsidRPr="0088555E" w:rsidRDefault="00B349DA" w:rsidP="00FD51BA">
            <w:pPr>
              <w:jc w:val="right"/>
            </w:pPr>
            <w:r w:rsidRPr="0088555E">
              <w:t xml:space="preserve">Contract </w:t>
            </w:r>
            <w:sdt>
              <w:sdtPr>
                <w:rPr>
                  <w:color w:val="2B579A"/>
                  <w:shd w:val="clear" w:color="auto" w:fill="E6E6E6"/>
                </w:rPr>
                <w:id w:val="977185285"/>
                <w14:checkbox>
                  <w14:checked w14:val="0"/>
                  <w14:checkedState w14:val="2612" w14:font="MS Gothic"/>
                  <w14:uncheckedState w14:val="2610" w14:font="MS Gothic"/>
                </w14:checkbox>
              </w:sdtPr>
              <w:sdtEndPr/>
              <w:sdtContent>
                <w:r w:rsidRPr="0088555E">
                  <w:rPr>
                    <w:rFonts w:ascii="MS Gothic" w:eastAsia="MS Gothic" w:hAnsi="MS Gothic" w:hint="eastAsia"/>
                  </w:rPr>
                  <w:t>☐</w:t>
                </w:r>
              </w:sdtContent>
            </w:sdt>
          </w:p>
          <w:p w14:paraId="0BFBE9BE" w14:textId="77777777" w:rsidR="00B349DA" w:rsidRPr="0088555E" w:rsidRDefault="00B349DA" w:rsidP="00FD51BA">
            <w:pPr>
              <w:jc w:val="right"/>
            </w:pPr>
            <w:r w:rsidRPr="0088555E">
              <w:t xml:space="preserve">Subaward </w:t>
            </w:r>
            <w:sdt>
              <w:sdtPr>
                <w:rPr>
                  <w:color w:val="2B579A"/>
                  <w:shd w:val="clear" w:color="auto" w:fill="E6E6E6"/>
                </w:rPr>
                <w:id w:val="-353421634"/>
                <w14:checkbox>
                  <w14:checked w14:val="0"/>
                  <w14:checkedState w14:val="2612" w14:font="MS Gothic"/>
                  <w14:uncheckedState w14:val="2610" w14:font="MS Gothic"/>
                </w14:checkbox>
              </w:sdtPr>
              <w:sdtEndPr/>
              <w:sdtContent>
                <w:r w:rsidRPr="0088555E">
                  <w:rPr>
                    <w:rFonts w:ascii="MS Gothic" w:eastAsia="MS Gothic" w:hAnsi="MS Gothic" w:hint="eastAsia"/>
                  </w:rPr>
                  <w:t>☐</w:t>
                </w:r>
              </w:sdtContent>
            </w:sdt>
          </w:p>
        </w:tc>
        <w:tc>
          <w:tcPr>
            <w:tcW w:w="7776" w:type="dxa"/>
          </w:tcPr>
          <w:p w14:paraId="5A42D4B8" w14:textId="77777777" w:rsidR="00B349DA" w:rsidRDefault="00B349DA" w:rsidP="00FD51BA"/>
        </w:tc>
        <w:tc>
          <w:tcPr>
            <w:tcW w:w="1529" w:type="dxa"/>
            <w:vAlign w:val="center"/>
          </w:tcPr>
          <w:p w14:paraId="50E7879C" w14:textId="77777777" w:rsidR="00B349DA" w:rsidRDefault="00B349DA" w:rsidP="00FD51BA">
            <w:pPr>
              <w:jc w:val="center"/>
            </w:pPr>
          </w:p>
        </w:tc>
        <w:tc>
          <w:tcPr>
            <w:tcW w:w="1798" w:type="dxa"/>
            <w:vAlign w:val="center"/>
          </w:tcPr>
          <w:p w14:paraId="5D4A53AC" w14:textId="77777777" w:rsidR="00B349DA" w:rsidRDefault="00B349DA" w:rsidP="00FD51BA">
            <w:r>
              <w:t>$</w:t>
            </w:r>
          </w:p>
        </w:tc>
      </w:tr>
      <w:tr w:rsidR="00B349DA" w14:paraId="138DF89F" w14:textId="77777777" w:rsidTr="00FD51BA">
        <w:tc>
          <w:tcPr>
            <w:tcW w:w="1434" w:type="dxa"/>
            <w:tcBorders>
              <w:bottom w:val="double" w:sz="4" w:space="0" w:color="auto"/>
            </w:tcBorders>
            <w:shd w:val="clear" w:color="auto" w:fill="D9D9D9" w:themeFill="background1" w:themeFillShade="D9"/>
            <w:vAlign w:val="center"/>
          </w:tcPr>
          <w:p w14:paraId="40300511" w14:textId="77777777" w:rsidR="00B349DA" w:rsidRPr="0088555E" w:rsidRDefault="00B349DA" w:rsidP="00FD51BA">
            <w:pPr>
              <w:jc w:val="right"/>
            </w:pPr>
            <w:r w:rsidRPr="0088555E">
              <w:t xml:space="preserve">Contract </w:t>
            </w:r>
            <w:sdt>
              <w:sdtPr>
                <w:rPr>
                  <w:color w:val="2B579A"/>
                  <w:shd w:val="clear" w:color="auto" w:fill="E6E6E6"/>
                </w:rPr>
                <w:id w:val="2044015573"/>
                <w14:checkbox>
                  <w14:checked w14:val="0"/>
                  <w14:checkedState w14:val="2612" w14:font="MS Gothic"/>
                  <w14:uncheckedState w14:val="2610" w14:font="MS Gothic"/>
                </w14:checkbox>
              </w:sdtPr>
              <w:sdtEndPr/>
              <w:sdtContent>
                <w:r w:rsidRPr="0088555E">
                  <w:rPr>
                    <w:rFonts w:ascii="MS Gothic" w:eastAsia="MS Gothic" w:hAnsi="MS Gothic" w:hint="eastAsia"/>
                  </w:rPr>
                  <w:t>☐</w:t>
                </w:r>
              </w:sdtContent>
            </w:sdt>
          </w:p>
          <w:p w14:paraId="0D3F257C" w14:textId="77777777" w:rsidR="00B349DA" w:rsidRPr="0088555E" w:rsidRDefault="00B349DA" w:rsidP="00FD51BA">
            <w:pPr>
              <w:jc w:val="right"/>
            </w:pPr>
            <w:r w:rsidRPr="0088555E">
              <w:t xml:space="preserve">Subaward </w:t>
            </w:r>
            <w:sdt>
              <w:sdtPr>
                <w:rPr>
                  <w:color w:val="2B579A"/>
                  <w:shd w:val="clear" w:color="auto" w:fill="E6E6E6"/>
                </w:rPr>
                <w:id w:val="-896362412"/>
                <w14:checkbox>
                  <w14:checked w14:val="0"/>
                  <w14:checkedState w14:val="2612" w14:font="MS Gothic"/>
                  <w14:uncheckedState w14:val="2610" w14:font="MS Gothic"/>
                </w14:checkbox>
              </w:sdtPr>
              <w:sdtEndPr/>
              <w:sdtContent>
                <w:r w:rsidRPr="0088555E">
                  <w:rPr>
                    <w:rFonts w:ascii="MS Gothic" w:eastAsia="MS Gothic" w:hAnsi="MS Gothic" w:hint="eastAsia"/>
                  </w:rPr>
                  <w:t>☐</w:t>
                </w:r>
              </w:sdtContent>
            </w:sdt>
          </w:p>
        </w:tc>
        <w:tc>
          <w:tcPr>
            <w:tcW w:w="7776" w:type="dxa"/>
            <w:tcBorders>
              <w:bottom w:val="double" w:sz="4" w:space="0" w:color="auto"/>
            </w:tcBorders>
            <w:shd w:val="clear" w:color="auto" w:fill="D9D9D9" w:themeFill="background1" w:themeFillShade="D9"/>
          </w:tcPr>
          <w:p w14:paraId="4A8DC463" w14:textId="77777777" w:rsidR="00B349DA" w:rsidRDefault="00B349DA" w:rsidP="00FD51BA"/>
        </w:tc>
        <w:tc>
          <w:tcPr>
            <w:tcW w:w="1529" w:type="dxa"/>
            <w:tcBorders>
              <w:bottom w:val="double" w:sz="4" w:space="0" w:color="auto"/>
            </w:tcBorders>
            <w:shd w:val="clear" w:color="auto" w:fill="D9D9D9" w:themeFill="background1" w:themeFillShade="D9"/>
            <w:vAlign w:val="center"/>
          </w:tcPr>
          <w:p w14:paraId="3BB3E89A" w14:textId="77777777" w:rsidR="00B349DA" w:rsidRDefault="00B349DA" w:rsidP="00FD51BA">
            <w:pPr>
              <w:jc w:val="center"/>
            </w:pPr>
          </w:p>
        </w:tc>
        <w:tc>
          <w:tcPr>
            <w:tcW w:w="1798" w:type="dxa"/>
            <w:tcBorders>
              <w:bottom w:val="double" w:sz="4" w:space="0" w:color="auto"/>
            </w:tcBorders>
            <w:shd w:val="clear" w:color="auto" w:fill="D9D9D9" w:themeFill="background1" w:themeFillShade="D9"/>
            <w:vAlign w:val="center"/>
          </w:tcPr>
          <w:p w14:paraId="7FEF1F3A" w14:textId="77777777" w:rsidR="00B349DA" w:rsidRDefault="00B349DA" w:rsidP="00FD51BA">
            <w:r>
              <w:t>$</w:t>
            </w:r>
          </w:p>
        </w:tc>
      </w:tr>
    </w:tbl>
    <w:p w14:paraId="4887ABAD" w14:textId="77777777" w:rsidR="00B349DA" w:rsidRPr="00F11C5D" w:rsidRDefault="00B349DA" w:rsidP="00B349DA">
      <w:pPr>
        <w:spacing w:before="120"/>
        <w:rPr>
          <w:b/>
          <w:bCs/>
        </w:rPr>
      </w:pPr>
      <w:r w:rsidRPr="00F11C5D">
        <w:rPr>
          <w:b/>
          <w:bCs/>
        </w:rPr>
        <w:t xml:space="preserve">Contractual </w:t>
      </w:r>
      <w:r>
        <w:rPr>
          <w:b/>
          <w:bCs/>
        </w:rPr>
        <w:t>s</w:t>
      </w:r>
      <w:r w:rsidRPr="00F11C5D">
        <w:rPr>
          <w:b/>
          <w:bCs/>
        </w:rPr>
        <w:t>ubtotal</w:t>
      </w:r>
      <w:r>
        <w:rPr>
          <w:b/>
          <w:bCs/>
        </w:rPr>
        <w:t>: $</w:t>
      </w:r>
    </w:p>
    <w:p w14:paraId="17D1E35E" w14:textId="77777777" w:rsidR="00B349DA" w:rsidRDefault="007072FE" w:rsidP="00B349DA">
      <w:pPr>
        <w:spacing w:before="80" w:after="80"/>
      </w:pPr>
      <w:sdt>
        <w:sdtPr>
          <w:rPr>
            <w:color w:val="2B579A"/>
            <w:shd w:val="clear" w:color="auto" w:fill="E6E6E6"/>
          </w:rPr>
          <w:id w:val="-917017777"/>
          <w14:checkbox>
            <w14:checked w14:val="0"/>
            <w14:checkedState w14:val="2612" w14:font="MS Gothic"/>
            <w14:uncheckedState w14:val="2610" w14:font="MS Gothic"/>
          </w14:checkbox>
        </w:sdtPr>
        <w:sdtEndPr>
          <w:rPr>
            <w:color w:val="auto"/>
            <w:shd w:val="clear" w:color="auto" w:fill="auto"/>
          </w:rPr>
        </w:sdtEndPr>
        <w:sdtContent>
          <w:r w:rsidR="00B349DA">
            <w:rPr>
              <w:rFonts w:ascii="MS Gothic" w:eastAsia="MS Gothic" w:hAnsi="MS Gothic" w:hint="eastAsia"/>
            </w:rPr>
            <w:t>☐</w:t>
          </w:r>
        </w:sdtContent>
      </w:sdt>
      <w:r w:rsidR="00B349DA">
        <w:t xml:space="preserve"> By checking this box, I affirm that my organization followed the same policies and procedures used for procurements from non-federal sources, which reflect applicable State and local laws and regulations and conform to the Federal laws and standards identified in </w:t>
      </w:r>
      <w:r w:rsidR="00B349DA" w:rsidRPr="00847380">
        <w:t>2 CFR §</w:t>
      </w:r>
      <w:r w:rsidR="00B349DA">
        <w:t xml:space="preserve">§ </w:t>
      </w:r>
      <w:r w:rsidR="00B349DA" w:rsidRPr="00847380">
        <w:t>200.317 through 200.327</w:t>
      </w:r>
      <w:r w:rsidR="00B349DA">
        <w:t>, as applicable. If the contractor(s)/consultant(s) is/are not already selected, I affirm that my organization will follow the same requirements.</w:t>
      </w:r>
    </w:p>
    <w:p w14:paraId="73FE0173" w14:textId="77777777" w:rsidR="00B349DA" w:rsidRPr="00B6769E" w:rsidRDefault="00B349DA" w:rsidP="00B349DA">
      <w:pPr>
        <w:pStyle w:val="Heading2"/>
      </w:pPr>
      <w:r w:rsidRPr="00B6769E">
        <w:lastRenderedPageBreak/>
        <w:t>Other</w:t>
      </w:r>
    </w:p>
    <w:p w14:paraId="728A81C0" w14:textId="77777777" w:rsidR="00B349DA" w:rsidRDefault="00B349DA" w:rsidP="00B349DA">
      <w:r w:rsidRPr="00BC3B3C">
        <w:rPr>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TableGrid"/>
        <w:tblW w:w="12675" w:type="dxa"/>
        <w:tblLook w:val="0420" w:firstRow="1" w:lastRow="0" w:firstColumn="0" w:lastColumn="0" w:noHBand="0" w:noVBand="1"/>
      </w:tblPr>
      <w:tblGrid>
        <w:gridCol w:w="5638"/>
        <w:gridCol w:w="1446"/>
        <w:gridCol w:w="2267"/>
        <w:gridCol w:w="1550"/>
        <w:gridCol w:w="1774"/>
      </w:tblGrid>
      <w:tr w:rsidR="00B349DA" w:rsidRPr="003636C1" w14:paraId="39F5534D" w14:textId="77777777" w:rsidTr="00FD2FD3">
        <w:tc>
          <w:tcPr>
            <w:tcW w:w="5616" w:type="dxa"/>
            <w:tcBorders>
              <w:top w:val="single" w:sz="4" w:space="0" w:color="auto"/>
              <w:left w:val="single" w:sz="4" w:space="0" w:color="auto"/>
              <w:bottom w:val="single" w:sz="4" w:space="0" w:color="auto"/>
              <w:right w:val="single" w:sz="8" w:space="0" w:color="FFFFFF"/>
            </w:tcBorders>
            <w:shd w:val="clear" w:color="auto" w:fill="1F497D"/>
            <w:vAlign w:val="center"/>
          </w:tcPr>
          <w:p w14:paraId="46A08F05" w14:textId="77777777" w:rsidR="00B349DA" w:rsidRPr="003636C1" w:rsidRDefault="00B349DA" w:rsidP="00FD51BA">
            <w:pPr>
              <w:pStyle w:val="Heading3"/>
              <w:outlineLvl w:val="2"/>
              <w:rPr>
                <w:b w:val="0"/>
                <w:bCs w:val="0"/>
              </w:rPr>
            </w:pPr>
            <w:r w:rsidRPr="003636C1">
              <w:t xml:space="preserve">Description and </w:t>
            </w:r>
            <w:r>
              <w:t>f</w:t>
            </w:r>
            <w:r w:rsidRPr="003636C1">
              <w:t xml:space="preserve">unds </w:t>
            </w:r>
            <w:r>
              <w:t>j</w:t>
            </w:r>
            <w:r w:rsidRPr="003636C1">
              <w:t>ustification</w:t>
            </w:r>
          </w:p>
        </w:tc>
        <w:tc>
          <w:tcPr>
            <w:tcW w:w="1440" w:type="dxa"/>
            <w:tcBorders>
              <w:top w:val="single" w:sz="4" w:space="0" w:color="auto"/>
              <w:left w:val="single" w:sz="8" w:space="0" w:color="FFFFFF"/>
              <w:bottom w:val="single" w:sz="4" w:space="0" w:color="auto"/>
              <w:right w:val="single" w:sz="8" w:space="0" w:color="FFFFFF"/>
            </w:tcBorders>
            <w:shd w:val="clear" w:color="auto" w:fill="1F497D"/>
            <w:vAlign w:val="center"/>
          </w:tcPr>
          <w:p w14:paraId="189B9ECA" w14:textId="77777777" w:rsidR="00B349DA" w:rsidRPr="003636C1" w:rsidRDefault="00B349DA" w:rsidP="00FD51BA">
            <w:pPr>
              <w:pStyle w:val="Heading3"/>
              <w:outlineLvl w:val="2"/>
              <w:rPr>
                <w:b w:val="0"/>
                <w:bCs w:val="0"/>
              </w:rPr>
            </w:pPr>
            <w:r w:rsidRPr="003636C1">
              <w:t>Cost/</w:t>
            </w:r>
            <w:r>
              <w:t>u</w:t>
            </w:r>
            <w:r w:rsidRPr="003636C1">
              <w:t>nit</w:t>
            </w:r>
          </w:p>
        </w:tc>
        <w:tc>
          <w:tcPr>
            <w:tcW w:w="2258" w:type="dxa"/>
            <w:tcBorders>
              <w:top w:val="single" w:sz="4" w:space="0" w:color="auto"/>
              <w:left w:val="single" w:sz="8" w:space="0" w:color="FFFFFF"/>
              <w:bottom w:val="single" w:sz="4" w:space="0" w:color="auto"/>
              <w:right w:val="single" w:sz="8" w:space="0" w:color="FFFFFF"/>
            </w:tcBorders>
            <w:shd w:val="clear" w:color="auto" w:fill="1F497D"/>
            <w:vAlign w:val="center"/>
          </w:tcPr>
          <w:p w14:paraId="25277B68" w14:textId="77777777" w:rsidR="00B349DA" w:rsidRPr="003636C1" w:rsidRDefault="00B349DA" w:rsidP="00FD51BA">
            <w:pPr>
              <w:pStyle w:val="Heading3"/>
              <w:outlineLvl w:val="2"/>
              <w:rPr>
                <w:b w:val="0"/>
                <w:bCs w:val="0"/>
              </w:rPr>
            </w:pPr>
            <w:r w:rsidRPr="003636C1">
              <w:t># Units/</w:t>
            </w:r>
            <w:r>
              <w:t>p</w:t>
            </w:r>
            <w:r w:rsidRPr="003636C1">
              <w:t xml:space="preserve">ieces </w:t>
            </w:r>
            <w:r>
              <w:t>p</w:t>
            </w:r>
            <w:r w:rsidRPr="003636C1">
              <w:t>urchased</w:t>
            </w:r>
          </w:p>
        </w:tc>
        <w:tc>
          <w:tcPr>
            <w:tcW w:w="1544" w:type="dxa"/>
            <w:tcBorders>
              <w:top w:val="single" w:sz="4" w:space="0" w:color="auto"/>
              <w:left w:val="single" w:sz="8" w:space="0" w:color="FFFFFF"/>
              <w:bottom w:val="single" w:sz="4" w:space="0" w:color="auto"/>
              <w:right w:val="single" w:sz="8" w:space="0" w:color="FFFFFF"/>
            </w:tcBorders>
            <w:shd w:val="clear" w:color="auto" w:fill="1F497D"/>
            <w:vAlign w:val="center"/>
          </w:tcPr>
          <w:p w14:paraId="76B61E51" w14:textId="77777777" w:rsidR="00B349DA" w:rsidRPr="003636C1" w:rsidRDefault="00B349DA" w:rsidP="00FD51BA">
            <w:pPr>
              <w:pStyle w:val="Heading3"/>
              <w:outlineLvl w:val="2"/>
              <w:rPr>
                <w:b w:val="0"/>
                <w:bCs w:val="0"/>
              </w:rPr>
            </w:pPr>
            <w:r w:rsidRPr="003636C1">
              <w:t xml:space="preserve">Date </w:t>
            </w:r>
            <w:r>
              <w:t>a</w:t>
            </w:r>
            <w:r w:rsidRPr="003636C1">
              <w:t>cquired?</w:t>
            </w:r>
          </w:p>
        </w:tc>
        <w:tc>
          <w:tcPr>
            <w:tcW w:w="1767" w:type="dxa"/>
            <w:tcBorders>
              <w:top w:val="single" w:sz="4" w:space="0" w:color="auto"/>
              <w:left w:val="single" w:sz="8" w:space="0" w:color="FFFFFF"/>
              <w:bottom w:val="single" w:sz="4" w:space="0" w:color="auto"/>
              <w:right w:val="single" w:sz="4" w:space="0" w:color="auto"/>
            </w:tcBorders>
            <w:shd w:val="clear" w:color="auto" w:fill="1F497D"/>
            <w:vAlign w:val="center"/>
          </w:tcPr>
          <w:p w14:paraId="43B60BF3" w14:textId="77777777" w:rsidR="00B349DA" w:rsidRPr="003636C1" w:rsidRDefault="00B349DA" w:rsidP="00FD51BA">
            <w:pPr>
              <w:pStyle w:val="Heading3"/>
              <w:outlineLvl w:val="2"/>
              <w:rPr>
                <w:b w:val="0"/>
                <w:bCs w:val="0"/>
              </w:rPr>
            </w:pPr>
            <w:r w:rsidRPr="003636C1">
              <w:t xml:space="preserve">Funds </w:t>
            </w:r>
            <w:r>
              <w:t>r</w:t>
            </w:r>
            <w:r w:rsidRPr="003636C1">
              <w:t>equested</w:t>
            </w:r>
          </w:p>
        </w:tc>
      </w:tr>
      <w:tr w:rsidR="00B349DA" w14:paraId="3B6717B0" w14:textId="77777777" w:rsidTr="00FD2FD3">
        <w:tc>
          <w:tcPr>
            <w:tcW w:w="5616" w:type="dxa"/>
            <w:tcBorders>
              <w:top w:val="single" w:sz="4" w:space="0" w:color="auto"/>
            </w:tcBorders>
            <w:shd w:val="clear" w:color="auto" w:fill="D9D9D9" w:themeFill="background1" w:themeFillShade="D9"/>
          </w:tcPr>
          <w:p w14:paraId="13898BA4" w14:textId="77777777" w:rsidR="00B349DA" w:rsidRDefault="00B349DA" w:rsidP="00FD51BA"/>
        </w:tc>
        <w:tc>
          <w:tcPr>
            <w:tcW w:w="1440" w:type="dxa"/>
            <w:tcBorders>
              <w:top w:val="single" w:sz="4" w:space="0" w:color="auto"/>
            </w:tcBorders>
            <w:shd w:val="clear" w:color="auto" w:fill="D9D9D9" w:themeFill="background1" w:themeFillShade="D9"/>
            <w:vAlign w:val="center"/>
          </w:tcPr>
          <w:p w14:paraId="1EBEBDD0" w14:textId="77777777" w:rsidR="00B349DA" w:rsidRDefault="00B349DA" w:rsidP="00FD51BA">
            <w:pPr>
              <w:jc w:val="center"/>
            </w:pPr>
          </w:p>
        </w:tc>
        <w:tc>
          <w:tcPr>
            <w:tcW w:w="2258" w:type="dxa"/>
            <w:tcBorders>
              <w:top w:val="single" w:sz="4" w:space="0" w:color="auto"/>
            </w:tcBorders>
            <w:shd w:val="clear" w:color="auto" w:fill="D9D9D9" w:themeFill="background1" w:themeFillShade="D9"/>
            <w:vAlign w:val="center"/>
          </w:tcPr>
          <w:p w14:paraId="1684A6FD" w14:textId="77777777" w:rsidR="00B349DA" w:rsidRDefault="00B349DA" w:rsidP="00FD51BA">
            <w:pPr>
              <w:jc w:val="center"/>
            </w:pPr>
          </w:p>
        </w:tc>
        <w:tc>
          <w:tcPr>
            <w:tcW w:w="1544" w:type="dxa"/>
            <w:tcBorders>
              <w:top w:val="single" w:sz="4" w:space="0" w:color="auto"/>
            </w:tcBorders>
            <w:shd w:val="clear" w:color="auto" w:fill="D9D9D9" w:themeFill="background1" w:themeFillShade="D9"/>
            <w:vAlign w:val="center"/>
          </w:tcPr>
          <w:p w14:paraId="7A06E3E4" w14:textId="77777777" w:rsidR="00B349DA" w:rsidRDefault="00B349DA" w:rsidP="00FD51BA">
            <w:pPr>
              <w:jc w:val="center"/>
            </w:pPr>
          </w:p>
        </w:tc>
        <w:tc>
          <w:tcPr>
            <w:tcW w:w="1767" w:type="dxa"/>
            <w:tcBorders>
              <w:top w:val="single" w:sz="4" w:space="0" w:color="auto"/>
            </w:tcBorders>
            <w:shd w:val="clear" w:color="auto" w:fill="D9D9D9" w:themeFill="background1" w:themeFillShade="D9"/>
            <w:vAlign w:val="center"/>
          </w:tcPr>
          <w:p w14:paraId="75619391" w14:textId="77777777" w:rsidR="00B349DA" w:rsidRDefault="00B349DA" w:rsidP="00FD51BA">
            <w:r>
              <w:t>$</w:t>
            </w:r>
          </w:p>
        </w:tc>
      </w:tr>
      <w:tr w:rsidR="00B349DA" w14:paraId="1649F587" w14:textId="77777777" w:rsidTr="00FD2FD3">
        <w:tc>
          <w:tcPr>
            <w:tcW w:w="5616" w:type="dxa"/>
          </w:tcPr>
          <w:p w14:paraId="7D049812" w14:textId="77777777" w:rsidR="00B349DA" w:rsidRDefault="00B349DA" w:rsidP="00FD51BA"/>
        </w:tc>
        <w:tc>
          <w:tcPr>
            <w:tcW w:w="1440" w:type="dxa"/>
            <w:vAlign w:val="center"/>
          </w:tcPr>
          <w:p w14:paraId="344AE247" w14:textId="77777777" w:rsidR="00B349DA" w:rsidRDefault="00B349DA" w:rsidP="00FD51BA">
            <w:pPr>
              <w:jc w:val="center"/>
            </w:pPr>
          </w:p>
        </w:tc>
        <w:tc>
          <w:tcPr>
            <w:tcW w:w="2258" w:type="dxa"/>
            <w:vAlign w:val="center"/>
          </w:tcPr>
          <w:p w14:paraId="37D77B76" w14:textId="77777777" w:rsidR="00B349DA" w:rsidRDefault="00B349DA" w:rsidP="00FD51BA">
            <w:pPr>
              <w:jc w:val="center"/>
            </w:pPr>
          </w:p>
        </w:tc>
        <w:tc>
          <w:tcPr>
            <w:tcW w:w="1544" w:type="dxa"/>
            <w:vAlign w:val="center"/>
          </w:tcPr>
          <w:p w14:paraId="60A82426" w14:textId="77777777" w:rsidR="00B349DA" w:rsidRDefault="00B349DA" w:rsidP="00FD51BA">
            <w:pPr>
              <w:jc w:val="center"/>
            </w:pPr>
          </w:p>
        </w:tc>
        <w:tc>
          <w:tcPr>
            <w:tcW w:w="1767" w:type="dxa"/>
            <w:vAlign w:val="center"/>
          </w:tcPr>
          <w:p w14:paraId="2D7FAE2E" w14:textId="77777777" w:rsidR="00B349DA" w:rsidRDefault="00B349DA" w:rsidP="00FD51BA">
            <w:r>
              <w:t>$</w:t>
            </w:r>
          </w:p>
        </w:tc>
      </w:tr>
      <w:tr w:rsidR="00B349DA" w14:paraId="190D3C1A" w14:textId="77777777" w:rsidTr="00FD2FD3">
        <w:tc>
          <w:tcPr>
            <w:tcW w:w="5616" w:type="dxa"/>
            <w:tcBorders>
              <w:bottom w:val="double" w:sz="4" w:space="0" w:color="auto"/>
            </w:tcBorders>
            <w:shd w:val="clear" w:color="auto" w:fill="D9D9D9" w:themeFill="background1" w:themeFillShade="D9"/>
          </w:tcPr>
          <w:p w14:paraId="2E5CF537" w14:textId="77777777" w:rsidR="00B349DA" w:rsidRDefault="00B349DA" w:rsidP="00FD51BA"/>
        </w:tc>
        <w:tc>
          <w:tcPr>
            <w:tcW w:w="1440" w:type="dxa"/>
            <w:tcBorders>
              <w:bottom w:val="double" w:sz="4" w:space="0" w:color="auto"/>
            </w:tcBorders>
            <w:shd w:val="clear" w:color="auto" w:fill="D9D9D9" w:themeFill="background1" w:themeFillShade="D9"/>
            <w:vAlign w:val="center"/>
          </w:tcPr>
          <w:p w14:paraId="3F380929" w14:textId="77777777" w:rsidR="00B349DA" w:rsidRDefault="00B349DA" w:rsidP="00FD51BA">
            <w:pPr>
              <w:jc w:val="center"/>
            </w:pPr>
          </w:p>
        </w:tc>
        <w:tc>
          <w:tcPr>
            <w:tcW w:w="2258" w:type="dxa"/>
            <w:tcBorders>
              <w:bottom w:val="double" w:sz="4" w:space="0" w:color="auto"/>
            </w:tcBorders>
            <w:shd w:val="clear" w:color="auto" w:fill="D9D9D9" w:themeFill="background1" w:themeFillShade="D9"/>
            <w:vAlign w:val="center"/>
          </w:tcPr>
          <w:p w14:paraId="63C43CFD" w14:textId="77777777" w:rsidR="00B349DA" w:rsidRDefault="00B349DA" w:rsidP="00FD51BA">
            <w:pPr>
              <w:jc w:val="center"/>
            </w:pPr>
          </w:p>
        </w:tc>
        <w:tc>
          <w:tcPr>
            <w:tcW w:w="1544" w:type="dxa"/>
            <w:tcBorders>
              <w:bottom w:val="double" w:sz="4" w:space="0" w:color="auto"/>
            </w:tcBorders>
            <w:shd w:val="clear" w:color="auto" w:fill="D9D9D9" w:themeFill="background1" w:themeFillShade="D9"/>
            <w:vAlign w:val="center"/>
          </w:tcPr>
          <w:p w14:paraId="7A64A09B" w14:textId="77777777" w:rsidR="00B349DA" w:rsidRDefault="00B349DA" w:rsidP="00FD51BA">
            <w:pPr>
              <w:jc w:val="center"/>
            </w:pPr>
          </w:p>
        </w:tc>
        <w:tc>
          <w:tcPr>
            <w:tcW w:w="1767" w:type="dxa"/>
            <w:tcBorders>
              <w:bottom w:val="double" w:sz="4" w:space="0" w:color="auto"/>
            </w:tcBorders>
            <w:shd w:val="clear" w:color="auto" w:fill="D9D9D9" w:themeFill="background1" w:themeFillShade="D9"/>
            <w:vAlign w:val="center"/>
          </w:tcPr>
          <w:p w14:paraId="01724D54" w14:textId="77777777" w:rsidR="00B349DA" w:rsidRDefault="00B349DA" w:rsidP="00FD51BA">
            <w:r>
              <w:t>$</w:t>
            </w:r>
          </w:p>
        </w:tc>
      </w:tr>
    </w:tbl>
    <w:p w14:paraId="2BC767D9" w14:textId="77777777" w:rsidR="00B349DA" w:rsidRPr="0088555E" w:rsidRDefault="00B349DA" w:rsidP="00B349DA">
      <w:pPr>
        <w:pStyle w:val="NoSpacing"/>
        <w:spacing w:before="120"/>
        <w:rPr>
          <w:b/>
          <w:bCs/>
        </w:rPr>
      </w:pPr>
      <w:r w:rsidRPr="0088555E">
        <w:rPr>
          <w:b/>
          <w:bCs/>
        </w:rPr>
        <w:t>Other subtotal: $</w:t>
      </w:r>
    </w:p>
    <w:p w14:paraId="1BE7A9DE" w14:textId="77777777" w:rsidR="00B349DA" w:rsidRPr="00B6769E" w:rsidRDefault="00B349DA" w:rsidP="00B349DA">
      <w:pPr>
        <w:pStyle w:val="Heading2"/>
      </w:pPr>
      <w:r w:rsidRPr="0088555E">
        <w:t>Indirect</w:t>
      </w:r>
    </w:p>
    <w:p w14:paraId="216C640F" w14:textId="77777777" w:rsidR="00B349DA" w:rsidRDefault="00B349DA" w:rsidP="00B349DA">
      <w:r w:rsidRPr="00E50953">
        <w:rPr>
          <w:i/>
          <w:iCs/>
          <w:sz w:val="18"/>
          <w:szCs w:val="18"/>
        </w:rPr>
        <w:t xml:space="preserve">Indirect costs (also known as “facilities and administrative costs”—defined at </w:t>
      </w:r>
      <w:r w:rsidRPr="00C834FC">
        <w:rPr>
          <w:i/>
          <w:iCs/>
          <w:sz w:val="18"/>
          <w:szCs w:val="18"/>
        </w:rPr>
        <w:t>2 CFR § 200.1</w:t>
      </w:r>
      <w:r w:rsidRPr="00AB1442">
        <w:t xml:space="preserve"> </w:t>
      </w:r>
      <w:r w:rsidRPr="00AB1442">
        <w:rPr>
          <w:i/>
          <w:iCs/>
          <w:sz w:val="18"/>
          <w:szCs w:val="18"/>
        </w:rPr>
        <w:t>are those costs incurred for a common or joint purpose benefitting more than one cost objective, and not readily assignable to the cost objectives specifically benefitted, without effort disproportionate to the results achieved</w:t>
      </w:r>
      <w:r w:rsidRPr="00E50953">
        <w:rPr>
          <w:i/>
          <w:iCs/>
          <w:sz w:val="18"/>
          <w:szCs w:val="18"/>
        </w:rPr>
        <w:t xml:space="preserve">. For the indirect cost formula and additional information, refer to </w:t>
      </w:r>
      <w:r w:rsidRPr="00214035">
        <w:rPr>
          <w:i/>
          <w:sz w:val="18"/>
          <w:szCs w:val="18"/>
        </w:rPr>
        <w:t>Section 4.6.</w:t>
      </w:r>
      <w:r w:rsidRPr="00214035">
        <w:rPr>
          <w:i/>
          <w:iCs/>
          <w:sz w:val="18"/>
          <w:szCs w:val="18"/>
        </w:rPr>
        <w:t>3</w:t>
      </w:r>
      <w:r w:rsidRPr="00214035">
        <w:rPr>
          <w:i/>
          <w:sz w:val="18"/>
          <w:szCs w:val="18"/>
        </w:rPr>
        <w:t xml:space="preserve"> of the RFA</w:t>
      </w:r>
      <w:r w:rsidRPr="00032074">
        <w:rPr>
          <w:i/>
          <w:iCs/>
          <w:sz w:val="18"/>
          <w:szCs w:val="18"/>
        </w:rPr>
        <w:t>.</w:t>
      </w:r>
    </w:p>
    <w:tbl>
      <w:tblPr>
        <w:tblStyle w:val="TableGrid"/>
        <w:tblW w:w="0" w:type="auto"/>
        <w:tblLook w:val="0420" w:firstRow="1" w:lastRow="0" w:firstColumn="0" w:lastColumn="0" w:noHBand="0" w:noVBand="1"/>
      </w:tblPr>
      <w:tblGrid>
        <w:gridCol w:w="3769"/>
        <w:gridCol w:w="4056"/>
      </w:tblGrid>
      <w:tr w:rsidR="00B349DA" w:rsidRPr="003636C1" w14:paraId="587F07F1" w14:textId="77777777" w:rsidTr="00FD2FD3">
        <w:tc>
          <w:tcPr>
            <w:tcW w:w="3769" w:type="dxa"/>
            <w:tcBorders>
              <w:top w:val="single" w:sz="4" w:space="0" w:color="auto"/>
              <w:left w:val="single" w:sz="4" w:space="0" w:color="auto"/>
              <w:bottom w:val="single" w:sz="4" w:space="0" w:color="auto"/>
              <w:right w:val="single" w:sz="8" w:space="0" w:color="FFFFFF"/>
            </w:tcBorders>
            <w:shd w:val="clear" w:color="auto" w:fill="1F497D"/>
            <w:vAlign w:val="center"/>
          </w:tcPr>
          <w:p w14:paraId="56474A55" w14:textId="77777777" w:rsidR="00B349DA" w:rsidRPr="003636C1" w:rsidRDefault="00B349DA" w:rsidP="00FD51BA">
            <w:pPr>
              <w:pStyle w:val="Heading3"/>
              <w:outlineLvl w:val="2"/>
              <w:rPr>
                <w:b w:val="0"/>
                <w:bCs w:val="0"/>
              </w:rPr>
            </w:pPr>
            <w:r w:rsidRPr="003636C1">
              <w:t xml:space="preserve">Indirect </w:t>
            </w:r>
            <w:r>
              <w:t>c</w:t>
            </w:r>
            <w:r w:rsidRPr="003636C1">
              <w:t xml:space="preserve">ost </w:t>
            </w:r>
            <w:r>
              <w:t>r</w:t>
            </w:r>
            <w:r w:rsidRPr="003636C1">
              <w:t xml:space="preserve">ate </w:t>
            </w:r>
            <w:r>
              <w:t>r</w:t>
            </w:r>
            <w:r w:rsidRPr="003636C1">
              <w:t>equested (%)</w:t>
            </w:r>
          </w:p>
        </w:tc>
        <w:tc>
          <w:tcPr>
            <w:tcW w:w="4056" w:type="dxa"/>
            <w:tcBorders>
              <w:top w:val="single" w:sz="4" w:space="0" w:color="auto"/>
              <w:left w:val="single" w:sz="8" w:space="0" w:color="FFFFFF"/>
              <w:bottom w:val="single" w:sz="4" w:space="0" w:color="auto"/>
              <w:right w:val="single" w:sz="4" w:space="0" w:color="auto"/>
            </w:tcBorders>
            <w:shd w:val="clear" w:color="auto" w:fill="1F497D"/>
            <w:vAlign w:val="center"/>
          </w:tcPr>
          <w:p w14:paraId="07FB8DE4" w14:textId="77777777" w:rsidR="00B349DA" w:rsidRPr="003636C1" w:rsidRDefault="00B349DA" w:rsidP="00FD51BA">
            <w:pPr>
              <w:pStyle w:val="Heading3"/>
              <w:outlineLvl w:val="2"/>
              <w:rPr>
                <w:b w:val="0"/>
                <w:bCs w:val="0"/>
              </w:rPr>
            </w:pPr>
            <w:r w:rsidRPr="003636C1">
              <w:t xml:space="preserve">Funds </w:t>
            </w:r>
            <w:r>
              <w:t>r</w:t>
            </w:r>
            <w:r w:rsidRPr="003636C1">
              <w:t>equested</w:t>
            </w:r>
          </w:p>
        </w:tc>
      </w:tr>
      <w:tr w:rsidR="00B349DA" w14:paraId="140B668F" w14:textId="77777777" w:rsidTr="00FD2FD3">
        <w:trPr>
          <w:trHeight w:val="431"/>
        </w:trPr>
        <w:tc>
          <w:tcPr>
            <w:tcW w:w="3769" w:type="dxa"/>
            <w:tcBorders>
              <w:top w:val="single" w:sz="4" w:space="0" w:color="auto"/>
              <w:bottom w:val="double" w:sz="4" w:space="0" w:color="auto"/>
            </w:tcBorders>
            <w:shd w:val="clear" w:color="auto" w:fill="D9D9D9" w:themeFill="background1" w:themeFillShade="D9"/>
            <w:vAlign w:val="center"/>
          </w:tcPr>
          <w:p w14:paraId="1C609786" w14:textId="77777777" w:rsidR="00B349DA" w:rsidRDefault="00B349DA" w:rsidP="00FD51BA"/>
        </w:tc>
        <w:tc>
          <w:tcPr>
            <w:tcW w:w="4056" w:type="dxa"/>
            <w:tcBorders>
              <w:top w:val="single" w:sz="4" w:space="0" w:color="auto"/>
              <w:bottom w:val="double" w:sz="4" w:space="0" w:color="auto"/>
            </w:tcBorders>
            <w:shd w:val="clear" w:color="auto" w:fill="D9D9D9" w:themeFill="background1" w:themeFillShade="D9"/>
            <w:vAlign w:val="center"/>
          </w:tcPr>
          <w:p w14:paraId="40A1A388" w14:textId="77777777" w:rsidR="00B349DA" w:rsidRDefault="00B349DA" w:rsidP="00FD51BA">
            <w:r>
              <w:t>$</w:t>
            </w:r>
          </w:p>
        </w:tc>
      </w:tr>
    </w:tbl>
    <w:p w14:paraId="146A40BD" w14:textId="77777777" w:rsidR="00B349DA" w:rsidRPr="00B6769E" w:rsidRDefault="00B349DA" w:rsidP="00B349DA">
      <w:pPr>
        <w:pStyle w:val="Heading2"/>
      </w:pPr>
      <w:r w:rsidRPr="00B6769E">
        <w:t xml:space="preserve">Program </w:t>
      </w:r>
      <w:r w:rsidRPr="0088555E">
        <w:t>Income</w:t>
      </w:r>
    </w:p>
    <w:p w14:paraId="4B423C65" w14:textId="77777777" w:rsidR="00B349DA" w:rsidRDefault="00B349DA" w:rsidP="00B349DA">
      <w:r w:rsidRPr="00E50953">
        <w:rPr>
          <w:i/>
          <w:iCs/>
          <w:sz w:val="18"/>
          <w:szCs w:val="18"/>
        </w:rPr>
        <w:t xml:space="preserve">Program income is gross income—earned by a recipient or subrecipient under a </w:t>
      </w:r>
      <w:r>
        <w:rPr>
          <w:i/>
          <w:iCs/>
          <w:sz w:val="18"/>
          <w:szCs w:val="18"/>
        </w:rPr>
        <w:t>federal award</w:t>
      </w:r>
      <w:r w:rsidRPr="00E50953">
        <w:rPr>
          <w:i/>
          <w:iCs/>
          <w:sz w:val="18"/>
          <w:szCs w:val="18"/>
        </w:rPr>
        <w:t xml:space="preserve">—directly generated by the </w:t>
      </w:r>
      <w:r>
        <w:rPr>
          <w:i/>
          <w:iCs/>
          <w:sz w:val="18"/>
          <w:szCs w:val="18"/>
        </w:rPr>
        <w:t>project</w:t>
      </w:r>
      <w:r w:rsidRPr="00E50953">
        <w:rPr>
          <w:i/>
          <w:iCs/>
          <w:sz w:val="18"/>
          <w:szCs w:val="18"/>
        </w:rPr>
        <w:t xml:space="preserve">-supported activity or earned only because of the </w:t>
      </w:r>
      <w:r>
        <w:rPr>
          <w:i/>
          <w:iCs/>
          <w:sz w:val="18"/>
          <w:szCs w:val="18"/>
        </w:rPr>
        <w:t>cooperative</w:t>
      </w:r>
      <w:r w:rsidRPr="00E50953">
        <w:rPr>
          <w:i/>
          <w:iCs/>
          <w:sz w:val="18"/>
          <w:szCs w:val="18"/>
        </w:rPr>
        <w:t xml:space="preserve"> agreement during the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Look w:val="0420" w:firstRow="1" w:lastRow="0" w:firstColumn="0" w:lastColumn="0" w:noHBand="0" w:noVBand="1"/>
      </w:tblPr>
      <w:tblGrid>
        <w:gridCol w:w="2785"/>
        <w:gridCol w:w="8010"/>
        <w:gridCol w:w="2155"/>
      </w:tblGrid>
      <w:tr w:rsidR="00B349DA" w:rsidRPr="003636C1" w14:paraId="7BDA484D" w14:textId="77777777" w:rsidTr="00FD2FD3">
        <w:trPr>
          <w:tblHeader/>
        </w:trPr>
        <w:tc>
          <w:tcPr>
            <w:tcW w:w="2785" w:type="dxa"/>
            <w:tcBorders>
              <w:top w:val="single" w:sz="4" w:space="0" w:color="auto"/>
              <w:left w:val="single" w:sz="4" w:space="0" w:color="auto"/>
              <w:bottom w:val="single" w:sz="4" w:space="0" w:color="auto"/>
              <w:right w:val="single" w:sz="8" w:space="0" w:color="FFFFFF"/>
            </w:tcBorders>
            <w:shd w:val="clear" w:color="auto" w:fill="1F497D"/>
            <w:vAlign w:val="center"/>
          </w:tcPr>
          <w:p w14:paraId="4713CF33" w14:textId="77777777" w:rsidR="00B349DA" w:rsidRPr="003636C1" w:rsidRDefault="00B349DA" w:rsidP="00FD51BA">
            <w:pPr>
              <w:pStyle w:val="Heading3"/>
              <w:outlineLvl w:val="2"/>
              <w:rPr>
                <w:b w:val="0"/>
                <w:bCs w:val="0"/>
              </w:rPr>
            </w:pPr>
            <w:r w:rsidRPr="003636C1">
              <w:t xml:space="preserve">Income </w:t>
            </w:r>
            <w:r>
              <w:t>s</w:t>
            </w:r>
            <w:r w:rsidRPr="003636C1">
              <w:t>ource</w:t>
            </w:r>
          </w:p>
        </w:tc>
        <w:tc>
          <w:tcPr>
            <w:tcW w:w="8010" w:type="dxa"/>
            <w:tcBorders>
              <w:top w:val="single" w:sz="4" w:space="0" w:color="auto"/>
              <w:left w:val="single" w:sz="8" w:space="0" w:color="FFFFFF"/>
              <w:bottom w:val="single" w:sz="4" w:space="0" w:color="auto"/>
              <w:right w:val="single" w:sz="8" w:space="0" w:color="FFFFFF"/>
            </w:tcBorders>
            <w:shd w:val="clear" w:color="auto" w:fill="1F497D"/>
            <w:vAlign w:val="center"/>
          </w:tcPr>
          <w:p w14:paraId="5E00AF91" w14:textId="77777777" w:rsidR="00B349DA" w:rsidRPr="003636C1" w:rsidRDefault="00B349DA" w:rsidP="00FD51BA">
            <w:pPr>
              <w:pStyle w:val="Heading3"/>
              <w:outlineLvl w:val="2"/>
              <w:rPr>
                <w:b w:val="0"/>
                <w:bCs w:val="0"/>
              </w:rPr>
            </w:pPr>
            <w:r w:rsidRPr="003636C1">
              <w:t>Description of how income is reinvested</w:t>
            </w:r>
          </w:p>
        </w:tc>
        <w:tc>
          <w:tcPr>
            <w:tcW w:w="2155" w:type="dxa"/>
            <w:tcBorders>
              <w:top w:val="single" w:sz="4" w:space="0" w:color="auto"/>
              <w:left w:val="single" w:sz="8" w:space="0" w:color="FFFFFF"/>
              <w:bottom w:val="single" w:sz="4" w:space="0" w:color="auto"/>
              <w:right w:val="single" w:sz="4" w:space="0" w:color="auto"/>
            </w:tcBorders>
            <w:shd w:val="clear" w:color="auto" w:fill="1F497D"/>
            <w:vAlign w:val="center"/>
          </w:tcPr>
          <w:p w14:paraId="5B5C37EC" w14:textId="77777777" w:rsidR="00B349DA" w:rsidRPr="003636C1" w:rsidRDefault="00B349DA" w:rsidP="00FD51BA">
            <w:pPr>
              <w:pStyle w:val="Heading3"/>
              <w:outlineLvl w:val="2"/>
              <w:rPr>
                <w:b w:val="0"/>
                <w:bCs w:val="0"/>
              </w:rPr>
            </w:pPr>
            <w:r w:rsidRPr="003636C1">
              <w:t xml:space="preserve">Funds </w:t>
            </w:r>
            <w:r>
              <w:t>e</w:t>
            </w:r>
            <w:r w:rsidRPr="003636C1">
              <w:t>xpected</w:t>
            </w:r>
          </w:p>
        </w:tc>
      </w:tr>
      <w:tr w:rsidR="00B349DA" w14:paraId="6DE4C45A" w14:textId="77777777" w:rsidTr="00FD2FD3">
        <w:trPr>
          <w:trHeight w:val="610"/>
        </w:trPr>
        <w:tc>
          <w:tcPr>
            <w:tcW w:w="2785" w:type="dxa"/>
            <w:tcBorders>
              <w:top w:val="single" w:sz="4" w:space="0" w:color="auto"/>
            </w:tcBorders>
            <w:shd w:val="clear" w:color="auto" w:fill="D9D9D9" w:themeFill="background1" w:themeFillShade="D9"/>
            <w:vAlign w:val="center"/>
          </w:tcPr>
          <w:p w14:paraId="00149D93" w14:textId="77777777" w:rsidR="00B349DA" w:rsidRDefault="00B349DA" w:rsidP="00FD51BA"/>
        </w:tc>
        <w:tc>
          <w:tcPr>
            <w:tcW w:w="8010" w:type="dxa"/>
            <w:tcBorders>
              <w:top w:val="single" w:sz="4" w:space="0" w:color="auto"/>
            </w:tcBorders>
            <w:shd w:val="clear" w:color="auto" w:fill="D9D9D9" w:themeFill="background1" w:themeFillShade="D9"/>
            <w:vAlign w:val="center"/>
          </w:tcPr>
          <w:p w14:paraId="31EDBD96" w14:textId="77777777" w:rsidR="00B349DA" w:rsidRDefault="00B349DA" w:rsidP="00FD51BA"/>
        </w:tc>
        <w:tc>
          <w:tcPr>
            <w:tcW w:w="2155" w:type="dxa"/>
            <w:tcBorders>
              <w:top w:val="single" w:sz="4" w:space="0" w:color="auto"/>
            </w:tcBorders>
            <w:shd w:val="clear" w:color="auto" w:fill="D9D9D9" w:themeFill="background1" w:themeFillShade="D9"/>
            <w:vAlign w:val="center"/>
          </w:tcPr>
          <w:p w14:paraId="088EEB47" w14:textId="77777777" w:rsidR="00B349DA" w:rsidRDefault="00B349DA" w:rsidP="00FD51BA">
            <w:r>
              <w:t>$</w:t>
            </w:r>
          </w:p>
        </w:tc>
      </w:tr>
      <w:tr w:rsidR="00B349DA" w14:paraId="7B30BD0D" w14:textId="77777777" w:rsidTr="00FD2FD3">
        <w:trPr>
          <w:trHeight w:val="530"/>
        </w:trPr>
        <w:tc>
          <w:tcPr>
            <w:tcW w:w="2785" w:type="dxa"/>
            <w:vAlign w:val="center"/>
          </w:tcPr>
          <w:p w14:paraId="7C4DAE6C" w14:textId="77777777" w:rsidR="00B349DA" w:rsidRDefault="00B349DA" w:rsidP="00FD51BA"/>
        </w:tc>
        <w:tc>
          <w:tcPr>
            <w:tcW w:w="8010" w:type="dxa"/>
            <w:vAlign w:val="center"/>
          </w:tcPr>
          <w:p w14:paraId="4B295DA5" w14:textId="77777777" w:rsidR="00B349DA" w:rsidRDefault="00B349DA" w:rsidP="00FD51BA"/>
        </w:tc>
        <w:tc>
          <w:tcPr>
            <w:tcW w:w="2155" w:type="dxa"/>
            <w:vAlign w:val="center"/>
          </w:tcPr>
          <w:p w14:paraId="0CFA58E3" w14:textId="77777777" w:rsidR="00B349DA" w:rsidRDefault="00B349DA" w:rsidP="00FD51BA">
            <w:r>
              <w:t>$</w:t>
            </w:r>
          </w:p>
        </w:tc>
      </w:tr>
      <w:tr w:rsidR="00B349DA" w14:paraId="4EB78CEB" w14:textId="77777777" w:rsidTr="00FD2FD3">
        <w:trPr>
          <w:trHeight w:val="530"/>
        </w:trPr>
        <w:tc>
          <w:tcPr>
            <w:tcW w:w="2785" w:type="dxa"/>
            <w:tcBorders>
              <w:bottom w:val="double" w:sz="4" w:space="0" w:color="auto"/>
            </w:tcBorders>
            <w:shd w:val="clear" w:color="auto" w:fill="D9D9D9" w:themeFill="background1" w:themeFillShade="D9"/>
            <w:vAlign w:val="center"/>
          </w:tcPr>
          <w:p w14:paraId="17D18B98" w14:textId="77777777" w:rsidR="00B349DA" w:rsidRDefault="00B349DA" w:rsidP="00FD51BA"/>
        </w:tc>
        <w:tc>
          <w:tcPr>
            <w:tcW w:w="8010" w:type="dxa"/>
            <w:tcBorders>
              <w:bottom w:val="double" w:sz="4" w:space="0" w:color="auto"/>
            </w:tcBorders>
            <w:shd w:val="clear" w:color="auto" w:fill="D9D9D9" w:themeFill="background1" w:themeFillShade="D9"/>
            <w:vAlign w:val="center"/>
          </w:tcPr>
          <w:p w14:paraId="5CE50109" w14:textId="77777777" w:rsidR="00B349DA" w:rsidRDefault="00B349DA" w:rsidP="00FD51BA"/>
        </w:tc>
        <w:tc>
          <w:tcPr>
            <w:tcW w:w="2155" w:type="dxa"/>
            <w:tcBorders>
              <w:bottom w:val="double" w:sz="4" w:space="0" w:color="auto"/>
            </w:tcBorders>
            <w:shd w:val="clear" w:color="auto" w:fill="D9D9D9" w:themeFill="background1" w:themeFillShade="D9"/>
            <w:vAlign w:val="center"/>
          </w:tcPr>
          <w:p w14:paraId="5865A6A9" w14:textId="77777777" w:rsidR="00B349DA" w:rsidRDefault="00B349DA" w:rsidP="00FD51BA">
            <w:r>
              <w:t>$</w:t>
            </w:r>
          </w:p>
        </w:tc>
      </w:tr>
    </w:tbl>
    <w:p w14:paraId="72A5DFF2" w14:textId="77777777" w:rsidR="00B349DA" w:rsidRPr="00654E62" w:rsidRDefault="00B349DA" w:rsidP="00B349DA">
      <w:pPr>
        <w:spacing w:before="80"/>
        <w:rPr>
          <w:b/>
          <w:bCs/>
        </w:rPr>
      </w:pPr>
      <w:r w:rsidRPr="00654E62">
        <w:rPr>
          <w:b/>
          <w:bCs/>
        </w:rPr>
        <w:t xml:space="preserve">Program </w:t>
      </w:r>
      <w:r>
        <w:rPr>
          <w:b/>
          <w:bCs/>
        </w:rPr>
        <w:t>i</w:t>
      </w:r>
      <w:r w:rsidRPr="00654E62">
        <w:rPr>
          <w:b/>
          <w:bCs/>
        </w:rPr>
        <w:t xml:space="preserve">ncome </w:t>
      </w:r>
      <w:r>
        <w:rPr>
          <w:b/>
          <w:bCs/>
        </w:rPr>
        <w:t>t</w:t>
      </w:r>
      <w:r w:rsidRPr="00654E62">
        <w:rPr>
          <w:b/>
          <w:bCs/>
        </w:rPr>
        <w:t>otal</w:t>
      </w:r>
      <w:r>
        <w:rPr>
          <w:b/>
          <w:bCs/>
        </w:rPr>
        <w:t>: $</w:t>
      </w:r>
    </w:p>
    <w:p w14:paraId="608D392E" w14:textId="77777777" w:rsidR="00B349DA" w:rsidRPr="00AC2A6D" w:rsidRDefault="00B349DA" w:rsidP="00811142">
      <w:pPr>
        <w:pStyle w:val="Heading1"/>
        <w:spacing w:before="360"/>
      </w:pPr>
      <w:bookmarkStart w:id="0" w:name="_Hlk34292066"/>
      <w:r w:rsidRPr="00AC2A6D">
        <w:lastRenderedPageBreak/>
        <w:t xml:space="preserve">Equal Opportunity </w:t>
      </w:r>
      <w:r w:rsidRPr="00875E54">
        <w:t>Statement</w:t>
      </w:r>
    </w:p>
    <w:p w14:paraId="24D773B4" w14:textId="77777777" w:rsidR="00B349DA" w:rsidRPr="00F34622" w:rsidRDefault="00B349DA" w:rsidP="00B349DA">
      <w:pPr>
        <w:rPr>
          <w:i/>
          <w:iCs/>
          <w:sz w:val="18"/>
          <w:szCs w:val="18"/>
        </w:rPr>
      </w:pPr>
      <w:r w:rsidRPr="00F34622">
        <w:rPr>
          <w:i/>
          <w:iCs/>
          <w:sz w:val="18"/>
          <w:szCs w:val="18"/>
        </w:rPr>
        <w:t>USDA is an equal opportunity provider, employer, and lender.</w:t>
      </w:r>
    </w:p>
    <w:p w14:paraId="787E79A2" w14:textId="77777777" w:rsidR="00B349DA" w:rsidRPr="00AC2A6D" w:rsidRDefault="00B349DA" w:rsidP="00811142">
      <w:pPr>
        <w:pStyle w:val="Heading1"/>
        <w:spacing w:before="360"/>
      </w:pPr>
      <w:r w:rsidRPr="00AC2A6D">
        <w:t xml:space="preserve">Paperwork Burden </w:t>
      </w:r>
      <w:r w:rsidRPr="00875E54">
        <w:t>Statement</w:t>
      </w:r>
    </w:p>
    <w:p w14:paraId="270D335D" w14:textId="77777777" w:rsidR="00B349DA" w:rsidRPr="00F34622" w:rsidRDefault="00B349DA" w:rsidP="00B349DA">
      <w:pPr>
        <w:rPr>
          <w:i/>
          <w:iCs/>
          <w:sz w:val="18"/>
          <w:szCs w:val="18"/>
        </w:rPr>
      </w:pPr>
      <w:r w:rsidRPr="00F34622">
        <w:rPr>
          <w:i/>
          <w:iCs/>
          <w:sz w:val="18"/>
          <w:szCs w:val="18"/>
        </w:rPr>
        <w:t>According to the Paperwork Reduction Act, as amended, no persons are required to respond to a collection of information unless it displays a valid OMB Control Number. The valid OMB control number for this information collection is 0581-0240.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bookmarkEnd w:id="0"/>
    </w:p>
    <w:p w14:paraId="79D6E647" w14:textId="40B85C72" w:rsidR="00AF59D1" w:rsidRPr="007A69C9" w:rsidRDefault="00B349DA" w:rsidP="00811142">
      <w:pPr>
        <w:spacing w:before="360" w:after="0"/>
        <w:rPr>
          <w:b/>
        </w:rPr>
      </w:pPr>
      <w:r w:rsidRPr="000246EA">
        <w:rPr>
          <w:b/>
        </w:rPr>
        <w:t>Upon completion, save this form as a PDF and attach it to the application package within Grants.gov using the "Project Narrative Attachment Form" on the application package.</w:t>
      </w:r>
      <w:r>
        <w:rPr>
          <w:b/>
        </w:rPr>
        <w:t xml:space="preserve"> Ensure that Partner Budget Forms for each Key Partner are included as attachments.</w:t>
      </w:r>
    </w:p>
    <w:sectPr w:rsidR="00AF59D1" w:rsidRPr="007A69C9" w:rsidSect="0029247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0512B"/>
    <w:multiLevelType w:val="hybridMultilevel"/>
    <w:tmpl w:val="702A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DA"/>
    <w:rsid w:val="0011170D"/>
    <w:rsid w:val="00182032"/>
    <w:rsid w:val="0020087B"/>
    <w:rsid w:val="003F6E19"/>
    <w:rsid w:val="005F7072"/>
    <w:rsid w:val="007072FE"/>
    <w:rsid w:val="007A69C9"/>
    <w:rsid w:val="007B2F64"/>
    <w:rsid w:val="00811142"/>
    <w:rsid w:val="00875E54"/>
    <w:rsid w:val="00AF59D1"/>
    <w:rsid w:val="00B349DA"/>
    <w:rsid w:val="00B50471"/>
    <w:rsid w:val="00B91833"/>
    <w:rsid w:val="00D032F4"/>
    <w:rsid w:val="00F34622"/>
    <w:rsid w:val="00FB4E79"/>
    <w:rsid w:val="00FB4EEE"/>
    <w:rsid w:val="00FD2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01FC"/>
  <w15:chartTrackingRefBased/>
  <w15:docId w15:val="{AA5D788E-CC73-4F2A-AEF5-45175C51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9DA"/>
  </w:style>
  <w:style w:type="paragraph" w:styleId="Heading1">
    <w:name w:val="heading 1"/>
    <w:basedOn w:val="Normal"/>
    <w:next w:val="Normal"/>
    <w:link w:val="Heading1Char"/>
    <w:uiPriority w:val="9"/>
    <w:qFormat/>
    <w:rsid w:val="00B349DA"/>
    <w:pPr>
      <w:keepNext/>
      <w:keepLines/>
      <w:pBdr>
        <w:top w:val="single" w:sz="18" w:space="1" w:color="1F497D"/>
        <w:left w:val="single" w:sz="18" w:space="4" w:color="1F497D"/>
        <w:bottom w:val="single" w:sz="18" w:space="1" w:color="1F497D"/>
        <w:right w:val="single" w:sz="18" w:space="4" w:color="1F497D"/>
      </w:pBdr>
      <w:shd w:val="clear" w:color="auto" w:fill="1F497D"/>
      <w:spacing w:before="240" w:after="40" w:line="240" w:lineRule="auto"/>
      <w:outlineLvl w:val="0"/>
    </w:pPr>
    <w:rPr>
      <w:rFonts w:ascii="Cambria" w:eastAsiaTheme="majorEastAsia" w:hAnsi="Cambria" w:cstheme="majorBidi"/>
      <w:caps/>
      <w:color w:val="FFFFFF" w:themeColor="background1"/>
      <w:sz w:val="32"/>
      <w:szCs w:val="36"/>
    </w:rPr>
  </w:style>
  <w:style w:type="paragraph" w:styleId="Heading2">
    <w:name w:val="heading 2"/>
    <w:basedOn w:val="Normal"/>
    <w:next w:val="Normal"/>
    <w:link w:val="Heading2Char"/>
    <w:uiPriority w:val="9"/>
    <w:unhideWhenUsed/>
    <w:qFormat/>
    <w:rsid w:val="00D032F4"/>
    <w:pPr>
      <w:keepNext/>
      <w:keepLines/>
      <w:spacing w:before="360" w:after="40" w:line="240" w:lineRule="auto"/>
      <w:outlineLvl w:val="1"/>
    </w:pPr>
    <w:rPr>
      <w:rFonts w:ascii="Cambria" w:eastAsiaTheme="majorEastAsia" w:hAnsi="Cambria" w:cstheme="majorBidi"/>
      <w:sz w:val="26"/>
      <w:szCs w:val="28"/>
    </w:rPr>
  </w:style>
  <w:style w:type="paragraph" w:styleId="Heading3">
    <w:name w:val="heading 3"/>
    <w:basedOn w:val="Normal"/>
    <w:next w:val="Normal"/>
    <w:link w:val="Heading3Char"/>
    <w:uiPriority w:val="9"/>
    <w:unhideWhenUsed/>
    <w:qFormat/>
    <w:rsid w:val="00B349DA"/>
    <w:pPr>
      <w:spacing w:after="0" w:line="240" w:lineRule="auto"/>
      <w:jc w:val="center"/>
      <w:outlineLvl w:val="2"/>
    </w:pPr>
    <w:rPr>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9DA"/>
    <w:rPr>
      <w:rFonts w:ascii="Cambria" w:eastAsiaTheme="majorEastAsia" w:hAnsi="Cambria" w:cstheme="majorBidi"/>
      <w:caps/>
      <w:color w:val="FFFFFF" w:themeColor="background1"/>
      <w:sz w:val="32"/>
      <w:szCs w:val="36"/>
      <w:shd w:val="clear" w:color="auto" w:fill="1F497D"/>
    </w:rPr>
  </w:style>
  <w:style w:type="character" w:customStyle="1" w:styleId="Heading2Char">
    <w:name w:val="Heading 2 Char"/>
    <w:basedOn w:val="DefaultParagraphFont"/>
    <w:link w:val="Heading2"/>
    <w:uiPriority w:val="9"/>
    <w:rsid w:val="00D032F4"/>
    <w:rPr>
      <w:rFonts w:ascii="Cambria" w:eastAsiaTheme="majorEastAsia" w:hAnsi="Cambria" w:cstheme="majorBidi"/>
      <w:sz w:val="26"/>
      <w:szCs w:val="28"/>
    </w:rPr>
  </w:style>
  <w:style w:type="character" w:customStyle="1" w:styleId="Heading3Char">
    <w:name w:val="Heading 3 Char"/>
    <w:basedOn w:val="DefaultParagraphFont"/>
    <w:link w:val="Heading3"/>
    <w:uiPriority w:val="9"/>
    <w:rsid w:val="00B349DA"/>
    <w:rPr>
      <w:b/>
      <w:bCs/>
      <w:color w:val="FFFFFF" w:themeColor="background1"/>
    </w:rPr>
  </w:style>
  <w:style w:type="paragraph" w:styleId="ListParagraph">
    <w:name w:val="List Paragraph"/>
    <w:aliases w:val="Bullet Paragraphs"/>
    <w:basedOn w:val="Normal"/>
    <w:link w:val="ListParagraphChar"/>
    <w:uiPriority w:val="34"/>
    <w:qFormat/>
    <w:rsid w:val="00B349DA"/>
    <w:pPr>
      <w:spacing w:before="240" w:after="120"/>
      <w:ind w:left="720"/>
    </w:pPr>
  </w:style>
  <w:style w:type="table" w:styleId="TableGrid">
    <w:name w:val="Table Grid"/>
    <w:basedOn w:val="TableNormal"/>
    <w:uiPriority w:val="39"/>
    <w:rsid w:val="00B34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9DA"/>
    <w:rPr>
      <w:color w:val="0563C1" w:themeColor="hyperlink"/>
      <w:u w:val="single"/>
    </w:rPr>
  </w:style>
  <w:style w:type="paragraph" w:styleId="NoSpacing">
    <w:name w:val="No Spacing"/>
    <w:link w:val="NoSpacingChar"/>
    <w:uiPriority w:val="1"/>
    <w:qFormat/>
    <w:rsid w:val="00B349DA"/>
    <w:pPr>
      <w:spacing w:after="0" w:line="240" w:lineRule="auto"/>
    </w:pPr>
    <w:rPr>
      <w:rFonts w:eastAsiaTheme="minorEastAsia"/>
    </w:rPr>
  </w:style>
  <w:style w:type="character" w:customStyle="1" w:styleId="NoSpacingChar">
    <w:name w:val="No Spacing Char"/>
    <w:link w:val="NoSpacing"/>
    <w:uiPriority w:val="1"/>
    <w:rsid w:val="00B349DA"/>
    <w:rPr>
      <w:rFonts w:eastAsiaTheme="minorEastAsia"/>
    </w:rPr>
  </w:style>
  <w:style w:type="character" w:customStyle="1" w:styleId="ListParagraphChar">
    <w:name w:val="List Paragraph Char"/>
    <w:aliases w:val="Bullet Paragraphs Char"/>
    <w:basedOn w:val="DefaultParagraphFont"/>
    <w:link w:val="ListParagraph"/>
    <w:uiPriority w:val="34"/>
    <w:locked/>
    <w:rsid w:val="00B349DA"/>
  </w:style>
  <w:style w:type="paragraph" w:customStyle="1" w:styleId="TableSubtotals">
    <w:name w:val="Table Subtotals"/>
    <w:basedOn w:val="NoSpacing"/>
    <w:qFormat/>
    <w:rsid w:val="00B349DA"/>
    <w:pPr>
      <w:spacing w:before="120"/>
    </w:pPr>
    <w:rPr>
      <w:b/>
      <w:bCs/>
    </w:rPr>
  </w:style>
  <w:style w:type="character" w:styleId="CommentReference">
    <w:name w:val="annotation reference"/>
    <w:basedOn w:val="DefaultParagraphFont"/>
    <w:uiPriority w:val="99"/>
    <w:semiHidden/>
    <w:unhideWhenUsed/>
    <w:rsid w:val="007A69C9"/>
    <w:rPr>
      <w:sz w:val="16"/>
      <w:szCs w:val="16"/>
    </w:rPr>
  </w:style>
  <w:style w:type="paragraph" w:styleId="CommentText">
    <w:name w:val="annotation text"/>
    <w:basedOn w:val="Normal"/>
    <w:link w:val="CommentTextChar"/>
    <w:uiPriority w:val="99"/>
    <w:semiHidden/>
    <w:unhideWhenUsed/>
    <w:rsid w:val="007A69C9"/>
    <w:pPr>
      <w:spacing w:line="240" w:lineRule="auto"/>
    </w:pPr>
    <w:rPr>
      <w:sz w:val="20"/>
      <w:szCs w:val="20"/>
    </w:rPr>
  </w:style>
  <w:style w:type="character" w:customStyle="1" w:styleId="CommentTextChar">
    <w:name w:val="Comment Text Char"/>
    <w:basedOn w:val="DefaultParagraphFont"/>
    <w:link w:val="CommentText"/>
    <w:uiPriority w:val="99"/>
    <w:semiHidden/>
    <w:rsid w:val="007A69C9"/>
    <w:rPr>
      <w:sz w:val="20"/>
      <w:szCs w:val="20"/>
    </w:rPr>
  </w:style>
  <w:style w:type="paragraph" w:styleId="CommentSubject">
    <w:name w:val="annotation subject"/>
    <w:basedOn w:val="CommentText"/>
    <w:next w:val="CommentText"/>
    <w:link w:val="CommentSubjectChar"/>
    <w:uiPriority w:val="99"/>
    <w:semiHidden/>
    <w:unhideWhenUsed/>
    <w:rsid w:val="007A69C9"/>
    <w:rPr>
      <w:b/>
      <w:bCs/>
    </w:rPr>
  </w:style>
  <w:style w:type="character" w:customStyle="1" w:styleId="CommentSubjectChar">
    <w:name w:val="Comment Subject Char"/>
    <w:basedOn w:val="CommentTextChar"/>
    <w:link w:val="CommentSubject"/>
    <w:uiPriority w:val="99"/>
    <w:semiHidden/>
    <w:rsid w:val="007A69C9"/>
    <w:rPr>
      <w:b/>
      <w:bCs/>
      <w:sz w:val="20"/>
      <w:szCs w:val="20"/>
    </w:rPr>
  </w:style>
  <w:style w:type="paragraph" w:styleId="Title">
    <w:name w:val="Title"/>
    <w:basedOn w:val="Normal"/>
    <w:next w:val="Normal"/>
    <w:link w:val="TitleChar"/>
    <w:uiPriority w:val="10"/>
    <w:qFormat/>
    <w:rsid w:val="007B2F64"/>
    <w:pPr>
      <w:jc w:val="center"/>
    </w:pPr>
    <w:rPr>
      <w:b/>
      <w:bCs/>
      <w:sz w:val="32"/>
      <w:szCs w:val="32"/>
    </w:rPr>
  </w:style>
  <w:style w:type="character" w:customStyle="1" w:styleId="TitleChar">
    <w:name w:val="Title Char"/>
    <w:basedOn w:val="DefaultParagraphFont"/>
    <w:link w:val="Title"/>
    <w:uiPriority w:val="10"/>
    <w:rsid w:val="007B2F64"/>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THTAUHCSY2F2-1201048014-2400</_dlc_DocId>
    <_dlc_DocIdUrl xmlns="aa16a7f6-ad7c-47b6-99e8-107db7961b82">
      <Url>https://usdagcc.sharepoint.com/sites/ams/AMS-TMIntranet/_layouts/15/DocIdRedir.aspx?ID=THTAUHCSY2F2-1201048014-2400</Url>
      <Description>THTAUHCSY2F2-1201048014-2400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3" ma:contentTypeDescription="Create a new document." ma:contentTypeScope="" ma:versionID="40636f47397b438837fe158b036f8c3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192bec2e1be49dd5bcc049398b999d04"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5FE005-55A9-4F26-A8DF-58CD49FDBB5B}">
  <ds:schemaRefs>
    <ds:schemaRef ds:uri="http://schemas.microsoft.com/sharepoint/v3/contenttype/forms"/>
  </ds:schemaRefs>
</ds:datastoreItem>
</file>

<file path=customXml/itemProps2.xml><?xml version="1.0" encoding="utf-8"?>
<ds:datastoreItem xmlns:ds="http://schemas.openxmlformats.org/officeDocument/2006/customXml" ds:itemID="{F59A39BD-45C8-4220-810A-10D6BCF55C20}">
  <ds:schemaRef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de5e4ff6-d1aa-4a7e-860d-87ef63887538"/>
    <ds:schemaRef ds:uri="aa16a7f6-ad7c-47b6-99e8-107db7961b82"/>
    <ds:schemaRef ds:uri="http://purl.org/dc/terms/"/>
  </ds:schemaRefs>
</ds:datastoreItem>
</file>

<file path=customXml/itemProps3.xml><?xml version="1.0" encoding="utf-8"?>
<ds:datastoreItem xmlns:ds="http://schemas.openxmlformats.org/officeDocument/2006/customXml" ds:itemID="{13F55B49-A72C-47C0-8867-7B6EB4FF8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73AC7-34C4-49CE-8947-304C331DE3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1238</Words>
  <Characters>7061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Key Partner Budget Form</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Partner Budget Form</dc:title>
  <dc:subject/>
  <dc:creator>U.S. Department of Agriculture</dc:creator>
  <cp:keywords/>
  <dc:description/>
  <cp:lastModifiedBy>Brown, MaryD - AMS</cp:lastModifiedBy>
  <cp:revision>2</cp:revision>
  <dcterms:created xsi:type="dcterms:W3CDTF">2022-11-14T19:04:00Z</dcterms:created>
  <dcterms:modified xsi:type="dcterms:W3CDTF">2022-11-14T19:04:00Z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7821af17-6367-422a-a86a-47b564ad161e</vt:lpwstr>
  </property>
</Properties>
</file>